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19" w:rsidRDefault="00E30019">
      <w:bookmarkStart w:id="0" w:name="_GoBack"/>
      <w:bookmarkEnd w:id="0"/>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30019">
        <w:trPr>
          <w:trHeight w:val="1120"/>
        </w:trPr>
        <w:tc>
          <w:tcPr>
            <w:tcW w:w="9360" w:type="dxa"/>
            <w:shd w:val="clear" w:color="auto" w:fill="auto"/>
            <w:tcMar>
              <w:top w:w="100" w:type="dxa"/>
              <w:left w:w="100" w:type="dxa"/>
              <w:bottom w:w="100" w:type="dxa"/>
              <w:right w:w="100" w:type="dxa"/>
            </w:tcMar>
          </w:tcPr>
          <w:p w:rsidR="00E30019" w:rsidRDefault="00F20AEC">
            <w:pPr>
              <w:rPr>
                <w:sz w:val="28"/>
                <w:szCs w:val="28"/>
              </w:rPr>
            </w:pPr>
            <w:r>
              <w:rPr>
                <w:sz w:val="28"/>
                <w:szCs w:val="28"/>
              </w:rPr>
              <w:t>Department/ Subject: Science Key Stage: 3/4</w:t>
            </w:r>
          </w:p>
          <w:p w:rsidR="00E30019" w:rsidRDefault="00F20AEC">
            <w:pPr>
              <w:rPr>
                <w:sz w:val="28"/>
                <w:szCs w:val="28"/>
              </w:rPr>
            </w:pPr>
            <w:r>
              <w:rPr>
                <w:sz w:val="28"/>
                <w:szCs w:val="28"/>
              </w:rPr>
              <w:t>Staff: LP</w:t>
            </w:r>
          </w:p>
        </w:tc>
      </w:tr>
    </w:tbl>
    <w:p w:rsidR="00E30019" w:rsidRDefault="00E30019"/>
    <w:p w:rsidR="00E30019" w:rsidRDefault="00E30019"/>
    <w:tbl>
      <w:tblPr>
        <w:tblStyle w:val="a0"/>
        <w:tblW w:w="140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1D3EEF" w:rsidTr="001D3EEF">
        <w:tc>
          <w:tcPr>
            <w:tcW w:w="4680" w:type="dxa"/>
            <w:shd w:val="clear" w:color="auto" w:fill="auto"/>
            <w:tcMar>
              <w:top w:w="100" w:type="dxa"/>
              <w:left w:w="100" w:type="dxa"/>
              <w:bottom w:w="100" w:type="dxa"/>
              <w:right w:w="100" w:type="dxa"/>
            </w:tcMar>
          </w:tcPr>
          <w:p w:rsidR="001D3EEF" w:rsidRDefault="001D3EEF">
            <w:pPr>
              <w:widowControl w:val="0"/>
              <w:pBdr>
                <w:top w:val="nil"/>
                <w:left w:val="nil"/>
                <w:bottom w:val="nil"/>
                <w:right w:val="nil"/>
                <w:between w:val="nil"/>
              </w:pBdr>
              <w:spacing w:line="240" w:lineRule="auto"/>
              <w:rPr>
                <w:b/>
              </w:rPr>
            </w:pPr>
            <w:r>
              <w:rPr>
                <w:b/>
              </w:rPr>
              <w:t>Intent</w:t>
            </w:r>
          </w:p>
          <w:p w:rsidR="001D3EEF" w:rsidRDefault="001D3EE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1D3EEF" w:rsidRDefault="001D3EEF">
            <w:pPr>
              <w:widowControl w:val="0"/>
              <w:pBdr>
                <w:top w:val="nil"/>
                <w:left w:val="nil"/>
                <w:bottom w:val="nil"/>
                <w:right w:val="nil"/>
                <w:between w:val="nil"/>
              </w:pBdr>
              <w:spacing w:line="240" w:lineRule="auto"/>
              <w:rPr>
                <w:b/>
              </w:rPr>
            </w:pPr>
            <w:r>
              <w:rPr>
                <w:b/>
              </w:rPr>
              <w:t>Implementation</w:t>
            </w:r>
          </w:p>
          <w:p w:rsidR="001D3EEF" w:rsidRDefault="001D3EEF" w:rsidP="001D3EEF">
            <w:pPr>
              <w:widowControl w:val="0"/>
              <w:pBdr>
                <w:top w:val="nil"/>
                <w:left w:val="nil"/>
                <w:bottom w:val="nil"/>
                <w:right w:val="nil"/>
                <w:between w:val="nil"/>
              </w:pBdr>
              <w:spacing w:line="240" w:lineRule="auto"/>
            </w:pPr>
          </w:p>
        </w:tc>
        <w:tc>
          <w:tcPr>
            <w:tcW w:w="4680" w:type="dxa"/>
          </w:tcPr>
          <w:p w:rsidR="001D3EEF" w:rsidRDefault="001D3EEF">
            <w:pPr>
              <w:widowControl w:val="0"/>
              <w:pBdr>
                <w:top w:val="nil"/>
                <w:left w:val="nil"/>
                <w:bottom w:val="nil"/>
                <w:right w:val="nil"/>
                <w:between w:val="nil"/>
              </w:pBdr>
              <w:spacing w:line="240" w:lineRule="auto"/>
              <w:rPr>
                <w:b/>
              </w:rPr>
            </w:pPr>
            <w:r>
              <w:rPr>
                <w:b/>
              </w:rPr>
              <w:t>Impact</w:t>
            </w:r>
          </w:p>
        </w:tc>
      </w:tr>
      <w:tr w:rsidR="001D3EEF" w:rsidTr="001D3EEF">
        <w:tc>
          <w:tcPr>
            <w:tcW w:w="4680" w:type="dxa"/>
            <w:shd w:val="clear" w:color="auto" w:fill="auto"/>
            <w:tcMar>
              <w:top w:w="100" w:type="dxa"/>
              <w:left w:w="100" w:type="dxa"/>
              <w:bottom w:w="100" w:type="dxa"/>
              <w:right w:w="100" w:type="dxa"/>
            </w:tcMar>
          </w:tcPr>
          <w:p w:rsidR="001D3EEF" w:rsidRDefault="001D3EEF">
            <w:pPr>
              <w:widowControl w:val="0"/>
              <w:pBdr>
                <w:top w:val="nil"/>
                <w:left w:val="nil"/>
                <w:bottom w:val="nil"/>
                <w:right w:val="nil"/>
                <w:between w:val="nil"/>
              </w:pBdr>
              <w:spacing w:line="240" w:lineRule="auto"/>
              <w:rPr>
                <w:b/>
              </w:rPr>
            </w:pPr>
            <w:r>
              <w:rPr>
                <w:b/>
              </w:rPr>
              <w:t>KS3:</w:t>
            </w:r>
          </w:p>
          <w:p w:rsidR="001D3EEF" w:rsidRDefault="001D3EEF">
            <w:pPr>
              <w:widowControl w:val="0"/>
              <w:pBdr>
                <w:top w:val="nil"/>
                <w:left w:val="nil"/>
                <w:bottom w:val="nil"/>
                <w:right w:val="nil"/>
                <w:between w:val="nil"/>
              </w:pBdr>
              <w:spacing w:line="240" w:lineRule="auto"/>
            </w:pPr>
            <w:r>
              <w:t>Students will be taught all of the key scientific concepts as outlined by the National Strategy during KS3. Prior knowledge from KS2 will be built upon with skills and knowledge instilled throughout KS3 to prepare each pupil for KS4 curriculum.</w:t>
            </w: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r>
              <w:t>There is a strong emphasis on practical skills and developing science thinking alongside knowledge. The aims of KS3 are to develop confident scientists who are adaptable and have a desire to acquire new knowledge and apply it to everyday life. .</w:t>
            </w: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rPr>
                <w:b/>
              </w:rPr>
            </w:pPr>
            <w:r>
              <w:rPr>
                <w:b/>
              </w:rPr>
              <w:t xml:space="preserve">KS4: </w:t>
            </w:r>
          </w:p>
          <w:p w:rsidR="001D3EEF" w:rsidRDefault="001D3EEF">
            <w:pPr>
              <w:widowControl w:val="0"/>
              <w:pBdr>
                <w:top w:val="nil"/>
                <w:left w:val="nil"/>
                <w:bottom w:val="nil"/>
                <w:right w:val="nil"/>
                <w:between w:val="nil"/>
              </w:pBdr>
              <w:spacing w:line="240" w:lineRule="auto"/>
            </w:pPr>
            <w:r>
              <w:t>To enhance the knowledge already gained from KS3 and prepare pupils further by embedding knowledge and key skills, allowing them to be successful in terms of outcomes during KS4.</w:t>
            </w:r>
          </w:p>
          <w:p w:rsidR="001D3EEF" w:rsidRDefault="001D3EEF">
            <w:pPr>
              <w:widowControl w:val="0"/>
              <w:pBdr>
                <w:top w:val="nil"/>
                <w:left w:val="nil"/>
                <w:bottom w:val="nil"/>
                <w:right w:val="nil"/>
                <w:between w:val="nil"/>
              </w:pBdr>
              <w:spacing w:line="240" w:lineRule="auto"/>
            </w:pPr>
            <w:r>
              <w:t xml:space="preserve">The AQA specification will be followed closely but continually related to a context where appropriate with pupils encouraged to apply </w:t>
            </w:r>
            <w:r>
              <w:lastRenderedPageBreak/>
              <w:t xml:space="preserve">their knowledge and form their own opinions and ideas.   </w:t>
            </w: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p w:rsidR="001D3EEF" w:rsidRDefault="001D3EE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1D3EEF" w:rsidRDefault="001D3EEF">
            <w:pPr>
              <w:widowControl w:val="0"/>
              <w:spacing w:line="240" w:lineRule="auto"/>
              <w:rPr>
                <w:b/>
              </w:rPr>
            </w:pPr>
            <w:r>
              <w:rPr>
                <w:b/>
              </w:rPr>
              <w:lastRenderedPageBreak/>
              <w:t>KS3:</w:t>
            </w:r>
          </w:p>
          <w:p w:rsidR="001D3EEF" w:rsidRDefault="001D3EEF">
            <w:pPr>
              <w:widowControl w:val="0"/>
              <w:spacing w:line="240" w:lineRule="auto"/>
            </w:pPr>
            <w:r>
              <w:t>Each year groups has the following number of lessons per fortnight;</w:t>
            </w:r>
          </w:p>
          <w:p w:rsidR="001D3EEF" w:rsidRDefault="001D3EEF">
            <w:pPr>
              <w:widowControl w:val="0"/>
              <w:spacing w:line="240" w:lineRule="auto"/>
            </w:pPr>
            <w:r>
              <w:t>Year 7 - 8 x 50 min lessons</w:t>
            </w:r>
          </w:p>
          <w:p w:rsidR="001D3EEF" w:rsidRDefault="001D3EEF">
            <w:pPr>
              <w:widowControl w:val="0"/>
              <w:spacing w:line="240" w:lineRule="auto"/>
            </w:pPr>
            <w:r>
              <w:t>Year 8 - 8 x 50 min lessons</w:t>
            </w:r>
          </w:p>
          <w:p w:rsidR="001D3EEF" w:rsidRDefault="001D3EEF">
            <w:pPr>
              <w:widowControl w:val="0"/>
              <w:spacing w:line="240" w:lineRule="auto"/>
            </w:pPr>
            <w:r>
              <w:t xml:space="preserve">Year 9 - 9 x 50 min lessons </w:t>
            </w:r>
          </w:p>
          <w:p w:rsidR="001D3EEF" w:rsidRDefault="001D3EEF">
            <w:pPr>
              <w:widowControl w:val="0"/>
              <w:spacing w:line="240" w:lineRule="auto"/>
            </w:pPr>
          </w:p>
          <w:p w:rsidR="001D3EEF" w:rsidRDefault="001D3EEF">
            <w:pPr>
              <w:widowControl w:val="0"/>
              <w:spacing w:line="240" w:lineRule="auto"/>
            </w:pPr>
            <w:r>
              <w:t>The KS3 curriculum is split into the following topics;</w:t>
            </w:r>
          </w:p>
          <w:p w:rsidR="001D3EEF" w:rsidRDefault="001D3EEF">
            <w:pPr>
              <w:widowControl w:val="0"/>
              <w:spacing w:line="240" w:lineRule="auto"/>
            </w:pPr>
            <w:r>
              <w:t>Year 7</w:t>
            </w:r>
          </w:p>
          <w:p w:rsidR="001D3EEF" w:rsidRDefault="001D3EEF">
            <w:pPr>
              <w:widowControl w:val="0"/>
              <w:spacing w:line="240" w:lineRule="auto"/>
            </w:pPr>
            <w:r>
              <w:t>Forces</w:t>
            </w:r>
          </w:p>
          <w:p w:rsidR="001D3EEF" w:rsidRDefault="001D3EEF">
            <w:pPr>
              <w:widowControl w:val="0"/>
              <w:spacing w:line="240" w:lineRule="auto"/>
            </w:pPr>
            <w:r>
              <w:t>Cells</w:t>
            </w:r>
          </w:p>
          <w:p w:rsidR="001D3EEF" w:rsidRDefault="001D3EEF">
            <w:pPr>
              <w:widowControl w:val="0"/>
              <w:spacing w:line="240" w:lineRule="auto"/>
            </w:pPr>
            <w:r>
              <w:t>Particles (Chemistry)</w:t>
            </w:r>
          </w:p>
          <w:p w:rsidR="001D3EEF" w:rsidRDefault="001D3EEF">
            <w:pPr>
              <w:widowControl w:val="0"/>
              <w:spacing w:line="240" w:lineRule="auto"/>
            </w:pPr>
            <w:r>
              <w:t>Reproduction</w:t>
            </w:r>
          </w:p>
          <w:p w:rsidR="001D3EEF" w:rsidRDefault="001D3EEF">
            <w:pPr>
              <w:widowControl w:val="0"/>
              <w:spacing w:line="240" w:lineRule="auto"/>
            </w:pPr>
            <w:r>
              <w:t>Substances</w:t>
            </w:r>
          </w:p>
          <w:p w:rsidR="001D3EEF" w:rsidRDefault="001D3EEF">
            <w:pPr>
              <w:widowControl w:val="0"/>
              <w:spacing w:line="240" w:lineRule="auto"/>
            </w:pPr>
            <w:r>
              <w:t>Space</w:t>
            </w:r>
          </w:p>
          <w:p w:rsidR="001D3EEF" w:rsidRDefault="001D3EEF">
            <w:pPr>
              <w:widowControl w:val="0"/>
              <w:spacing w:line="240" w:lineRule="auto"/>
            </w:pPr>
            <w:r>
              <w:t>Atoms, Elements and Compounds</w:t>
            </w:r>
          </w:p>
          <w:p w:rsidR="001D3EEF" w:rsidRDefault="001D3EEF">
            <w:pPr>
              <w:widowControl w:val="0"/>
              <w:spacing w:line="240" w:lineRule="auto"/>
            </w:pPr>
            <w:r>
              <w:t>Body Systems</w:t>
            </w:r>
          </w:p>
          <w:p w:rsidR="001D3EEF" w:rsidRDefault="001D3EEF">
            <w:pPr>
              <w:widowControl w:val="0"/>
              <w:spacing w:line="240" w:lineRule="auto"/>
            </w:pPr>
          </w:p>
          <w:p w:rsidR="001D3EEF" w:rsidRDefault="001D3EEF">
            <w:pPr>
              <w:widowControl w:val="0"/>
              <w:spacing w:line="240" w:lineRule="auto"/>
            </w:pPr>
            <w:r>
              <w:t>Year 8</w:t>
            </w:r>
          </w:p>
          <w:p w:rsidR="001D3EEF" w:rsidRDefault="001D3EEF">
            <w:pPr>
              <w:widowControl w:val="0"/>
              <w:spacing w:line="240" w:lineRule="auto"/>
            </w:pPr>
            <w:r>
              <w:t>Energy</w:t>
            </w:r>
          </w:p>
          <w:p w:rsidR="001D3EEF" w:rsidRDefault="001D3EEF">
            <w:pPr>
              <w:widowControl w:val="0"/>
              <w:spacing w:line="240" w:lineRule="auto"/>
            </w:pPr>
            <w:r>
              <w:t>Materials</w:t>
            </w:r>
          </w:p>
          <w:p w:rsidR="001D3EEF" w:rsidRDefault="001D3EEF">
            <w:pPr>
              <w:widowControl w:val="0"/>
              <w:spacing w:line="240" w:lineRule="auto"/>
            </w:pPr>
            <w:r>
              <w:t>Ecosystems</w:t>
            </w:r>
          </w:p>
          <w:p w:rsidR="001D3EEF" w:rsidRDefault="001D3EEF">
            <w:pPr>
              <w:widowControl w:val="0"/>
              <w:spacing w:line="240" w:lineRule="auto"/>
            </w:pPr>
            <w:r>
              <w:t>Respiration</w:t>
            </w:r>
          </w:p>
          <w:p w:rsidR="001D3EEF" w:rsidRDefault="001D3EEF">
            <w:pPr>
              <w:widowControl w:val="0"/>
              <w:spacing w:line="240" w:lineRule="auto"/>
            </w:pPr>
            <w:r>
              <w:lastRenderedPageBreak/>
              <w:t>Periodic table</w:t>
            </w:r>
          </w:p>
          <w:p w:rsidR="001D3EEF" w:rsidRDefault="001D3EEF">
            <w:pPr>
              <w:widowControl w:val="0"/>
              <w:spacing w:line="240" w:lineRule="auto"/>
            </w:pPr>
            <w:r>
              <w:t>Waves</w:t>
            </w:r>
          </w:p>
          <w:p w:rsidR="001D3EEF" w:rsidRDefault="001D3EEF">
            <w:pPr>
              <w:widowControl w:val="0"/>
              <w:spacing w:line="240" w:lineRule="auto"/>
            </w:pPr>
            <w:r>
              <w:t>Earth and Atmosphere</w:t>
            </w:r>
          </w:p>
          <w:p w:rsidR="001D3EEF" w:rsidRDefault="001D3EEF">
            <w:pPr>
              <w:widowControl w:val="0"/>
              <w:spacing w:line="240" w:lineRule="auto"/>
            </w:pPr>
            <w:r>
              <w:t>Health</w:t>
            </w:r>
          </w:p>
          <w:p w:rsidR="001D3EEF" w:rsidRDefault="001D3EEF">
            <w:pPr>
              <w:widowControl w:val="0"/>
              <w:spacing w:line="240" w:lineRule="auto"/>
            </w:pPr>
            <w:r>
              <w:t>Motion</w:t>
            </w:r>
          </w:p>
          <w:p w:rsidR="001D3EEF" w:rsidRDefault="001D3EEF">
            <w:pPr>
              <w:widowControl w:val="0"/>
              <w:spacing w:line="240" w:lineRule="auto"/>
            </w:pPr>
          </w:p>
          <w:p w:rsidR="001D3EEF" w:rsidRDefault="001D3EEF">
            <w:pPr>
              <w:widowControl w:val="0"/>
              <w:spacing w:line="240" w:lineRule="auto"/>
            </w:pPr>
            <w:r>
              <w:t>Year 9</w:t>
            </w:r>
          </w:p>
          <w:p w:rsidR="001D3EEF" w:rsidRDefault="001D3EEF">
            <w:pPr>
              <w:widowControl w:val="0"/>
              <w:spacing w:line="240" w:lineRule="auto"/>
            </w:pPr>
            <w:r>
              <w:t>Electricity and Magnetism</w:t>
            </w:r>
          </w:p>
          <w:p w:rsidR="001D3EEF" w:rsidRDefault="001D3EEF">
            <w:pPr>
              <w:widowControl w:val="0"/>
              <w:spacing w:line="240" w:lineRule="auto"/>
            </w:pPr>
            <w:r>
              <w:t>Genetics</w:t>
            </w:r>
          </w:p>
          <w:p w:rsidR="001D3EEF" w:rsidRDefault="001D3EEF">
            <w:pPr>
              <w:widowControl w:val="0"/>
              <w:spacing w:line="240" w:lineRule="auto"/>
            </w:pPr>
            <w:r>
              <w:t>How Science Works</w:t>
            </w:r>
          </w:p>
          <w:p w:rsidR="001D3EEF" w:rsidRDefault="001D3EEF">
            <w:pPr>
              <w:widowControl w:val="0"/>
              <w:spacing w:line="240" w:lineRule="auto"/>
            </w:pPr>
          </w:p>
          <w:p w:rsidR="001D3EEF" w:rsidRDefault="001D3EEF">
            <w:pPr>
              <w:widowControl w:val="0"/>
              <w:spacing w:line="240" w:lineRule="auto"/>
            </w:pPr>
            <w:r>
              <w:t>Year 9’s begin their KS4 curriculum at the beginning of their Spring term.</w:t>
            </w:r>
          </w:p>
          <w:p w:rsidR="001D3EEF" w:rsidRDefault="001D3EEF">
            <w:pPr>
              <w:widowControl w:val="0"/>
              <w:spacing w:line="240" w:lineRule="auto"/>
            </w:pPr>
          </w:p>
          <w:p w:rsidR="001D3EEF" w:rsidRDefault="001D3EEF">
            <w:pPr>
              <w:widowControl w:val="0"/>
              <w:spacing w:line="240" w:lineRule="auto"/>
            </w:pPr>
            <w:r>
              <w:t xml:space="preserve">Each topic is supported by medium and short term plans with a large variety of differentiated resources provided to allow all student to access tasks and make progress. </w:t>
            </w:r>
          </w:p>
          <w:p w:rsidR="001D3EEF" w:rsidRDefault="001D3EEF">
            <w:pPr>
              <w:widowControl w:val="0"/>
              <w:spacing w:line="240" w:lineRule="auto"/>
            </w:pPr>
          </w:p>
          <w:p w:rsidR="001D3EEF" w:rsidRDefault="001D3EEF">
            <w:pPr>
              <w:widowControl w:val="0"/>
              <w:spacing w:line="240" w:lineRule="auto"/>
            </w:pPr>
            <w:r>
              <w:t>Formative assessment takes place regularly with pupils given comprehensive feedback via marking of work. Pupils are requested to improve their work with green pen as a key element of this process.</w:t>
            </w:r>
          </w:p>
          <w:p w:rsidR="001D3EEF" w:rsidRDefault="001D3EEF">
            <w:pPr>
              <w:widowControl w:val="0"/>
              <w:spacing w:line="240" w:lineRule="auto"/>
            </w:pPr>
          </w:p>
          <w:p w:rsidR="001D3EEF" w:rsidRDefault="001D3EEF">
            <w:pPr>
              <w:widowControl w:val="0"/>
              <w:spacing w:line="240" w:lineRule="auto"/>
            </w:pPr>
            <w:r>
              <w:t>Summative assessment takes place at the end of every term with a test which analyses their knowledge across the topic taught during the term.</w:t>
            </w:r>
          </w:p>
          <w:p w:rsidR="001D3EEF" w:rsidRDefault="001D3EEF">
            <w:pPr>
              <w:widowControl w:val="0"/>
              <w:spacing w:line="240" w:lineRule="auto"/>
            </w:pPr>
          </w:p>
          <w:p w:rsidR="001D3EEF" w:rsidRDefault="001D3EEF">
            <w:pPr>
              <w:widowControl w:val="0"/>
              <w:spacing w:line="240" w:lineRule="auto"/>
              <w:rPr>
                <w:b/>
              </w:rPr>
            </w:pPr>
            <w:r>
              <w:rPr>
                <w:b/>
              </w:rPr>
              <w:t>KS4</w:t>
            </w:r>
          </w:p>
          <w:p w:rsidR="001D3EEF" w:rsidRDefault="001D3EEF">
            <w:pPr>
              <w:widowControl w:val="0"/>
              <w:spacing w:line="240" w:lineRule="auto"/>
            </w:pPr>
          </w:p>
          <w:p w:rsidR="001D3EEF" w:rsidRDefault="001D3EEF">
            <w:pPr>
              <w:widowControl w:val="0"/>
              <w:spacing w:line="240" w:lineRule="auto"/>
            </w:pPr>
            <w:r>
              <w:t xml:space="preserve">The majority of pupils at St Dunstan’s follow the AQA Combined Science Trilogy Specification, with a small number following the AQA separate Science pathway.  </w:t>
            </w:r>
          </w:p>
          <w:p w:rsidR="001D3EEF" w:rsidRDefault="001D3EEF">
            <w:pPr>
              <w:widowControl w:val="0"/>
              <w:spacing w:line="240" w:lineRule="auto"/>
            </w:pPr>
          </w:p>
          <w:p w:rsidR="001D3EEF" w:rsidRDefault="001D3EEF">
            <w:pPr>
              <w:widowControl w:val="0"/>
              <w:spacing w:line="240" w:lineRule="auto"/>
            </w:pPr>
            <w:r>
              <w:t>Each class will be taught topics across the range of science disciplines across each academic year. So that pupils can easily refer back to work using revision materials at any given time, the structure of the course is the same, in terms of topics, as those detailed in the specification.</w:t>
            </w:r>
          </w:p>
          <w:p w:rsidR="001D3EEF" w:rsidRDefault="001D3EEF">
            <w:pPr>
              <w:widowControl w:val="0"/>
              <w:spacing w:line="240" w:lineRule="auto"/>
            </w:pPr>
          </w:p>
          <w:p w:rsidR="001D3EEF" w:rsidRDefault="001D3EEF">
            <w:pPr>
              <w:widowControl w:val="0"/>
              <w:spacing w:line="240" w:lineRule="auto"/>
            </w:pPr>
            <w:r>
              <w:t>Formative assessment takes place regularly with pupils given comprehensive feedback via marking of work. Pupils are requested to improve their work with green pen as a key element of this process.</w:t>
            </w:r>
          </w:p>
          <w:p w:rsidR="001D3EEF" w:rsidRDefault="001D3EEF">
            <w:pPr>
              <w:widowControl w:val="0"/>
              <w:spacing w:line="240" w:lineRule="auto"/>
            </w:pPr>
            <w:r>
              <w:t xml:space="preserve"> </w:t>
            </w:r>
          </w:p>
          <w:p w:rsidR="001D3EEF" w:rsidRDefault="001D3EEF">
            <w:pPr>
              <w:widowControl w:val="0"/>
              <w:spacing w:line="240" w:lineRule="auto"/>
            </w:pPr>
            <w:r>
              <w:t xml:space="preserve">Summative assessment takes place at the end of every topic with a test which analyses their knowledge and allows their progress to be determined. The information received from these tests are also used to inform pupils about areas of weakness and support to improve. </w:t>
            </w:r>
          </w:p>
        </w:tc>
        <w:tc>
          <w:tcPr>
            <w:tcW w:w="4680" w:type="dxa"/>
          </w:tcPr>
          <w:p w:rsidR="001D3EEF" w:rsidRDefault="001D3EEF">
            <w:pPr>
              <w:widowControl w:val="0"/>
              <w:spacing w:line="240" w:lineRule="auto"/>
              <w:rPr>
                <w:b/>
              </w:rPr>
            </w:pPr>
            <w:r>
              <w:rPr>
                <w:b/>
              </w:rPr>
              <w:lastRenderedPageBreak/>
              <w:t>KS3:</w:t>
            </w:r>
          </w:p>
          <w:p w:rsidR="001D3EEF" w:rsidRDefault="001D3EEF">
            <w:pPr>
              <w:widowControl w:val="0"/>
              <w:spacing w:line="240" w:lineRule="auto"/>
            </w:pPr>
            <w:r>
              <w:t>Year 7</w:t>
            </w:r>
          </w:p>
          <w:p w:rsidR="001D3EEF" w:rsidRDefault="001D3EEF">
            <w:pPr>
              <w:widowControl w:val="0"/>
              <w:spacing w:line="240" w:lineRule="auto"/>
            </w:pPr>
            <w:r>
              <w:t>92% of students are making above or expected progress.</w:t>
            </w:r>
          </w:p>
          <w:p w:rsidR="001D3EEF" w:rsidRDefault="001D3EEF">
            <w:pPr>
              <w:widowControl w:val="0"/>
              <w:spacing w:line="240" w:lineRule="auto"/>
            </w:pPr>
            <w:r>
              <w:t>96% of Pupil Premium students are making above or expected progress.</w:t>
            </w:r>
          </w:p>
          <w:p w:rsidR="001D3EEF" w:rsidRDefault="001D3EEF">
            <w:pPr>
              <w:widowControl w:val="0"/>
              <w:spacing w:line="240" w:lineRule="auto"/>
            </w:pPr>
            <w:r>
              <w:t>91% of SEN students are making above or expected progress.</w:t>
            </w:r>
          </w:p>
          <w:p w:rsidR="001D3EEF" w:rsidRDefault="001D3EEF">
            <w:pPr>
              <w:widowControl w:val="0"/>
              <w:spacing w:line="240" w:lineRule="auto"/>
            </w:pPr>
          </w:p>
          <w:p w:rsidR="001D3EEF" w:rsidRDefault="001D3EEF" w:rsidP="001D3EEF">
            <w:pPr>
              <w:widowControl w:val="0"/>
              <w:spacing w:line="240" w:lineRule="auto"/>
            </w:pPr>
            <w:r>
              <w:t>Year 8</w:t>
            </w:r>
          </w:p>
          <w:p w:rsidR="001D3EEF" w:rsidRDefault="001D3EEF" w:rsidP="001D3EEF">
            <w:pPr>
              <w:widowControl w:val="0"/>
              <w:spacing w:line="240" w:lineRule="auto"/>
            </w:pPr>
            <w:r>
              <w:t>78% of students are making above or expected progress.</w:t>
            </w:r>
          </w:p>
          <w:p w:rsidR="001D3EEF" w:rsidRDefault="001D3EEF" w:rsidP="001D3EEF">
            <w:pPr>
              <w:widowControl w:val="0"/>
              <w:spacing w:line="240" w:lineRule="auto"/>
            </w:pPr>
            <w:r>
              <w:t>84% of Pupil Premium students are making above or expected progress.</w:t>
            </w:r>
          </w:p>
          <w:p w:rsidR="001D3EEF" w:rsidRDefault="005B20F9" w:rsidP="001D3EEF">
            <w:pPr>
              <w:widowControl w:val="0"/>
              <w:spacing w:line="240" w:lineRule="auto"/>
            </w:pPr>
            <w:r>
              <w:t>100</w:t>
            </w:r>
            <w:r w:rsidR="001D3EEF">
              <w:t>% of SEN students are making above or expected progress.</w:t>
            </w:r>
          </w:p>
          <w:p w:rsidR="001D3EEF" w:rsidRDefault="001D3EEF">
            <w:pPr>
              <w:widowControl w:val="0"/>
              <w:spacing w:line="240" w:lineRule="auto"/>
            </w:pPr>
          </w:p>
          <w:p w:rsidR="001D3EEF" w:rsidRDefault="001D3EEF" w:rsidP="001D3EEF">
            <w:pPr>
              <w:widowControl w:val="0"/>
              <w:spacing w:line="240" w:lineRule="auto"/>
            </w:pPr>
          </w:p>
          <w:p w:rsidR="001D3EEF" w:rsidRDefault="001D3EEF" w:rsidP="001D3EEF">
            <w:pPr>
              <w:widowControl w:val="0"/>
              <w:spacing w:line="240" w:lineRule="auto"/>
            </w:pPr>
            <w:r>
              <w:t>Year 9</w:t>
            </w:r>
          </w:p>
          <w:p w:rsidR="001D3EEF" w:rsidRDefault="005B20F9" w:rsidP="001D3EEF">
            <w:pPr>
              <w:widowControl w:val="0"/>
              <w:spacing w:line="240" w:lineRule="auto"/>
            </w:pPr>
            <w:r>
              <w:t>87</w:t>
            </w:r>
            <w:r w:rsidR="001D3EEF">
              <w:t>% of students are making above or expected progress.</w:t>
            </w:r>
          </w:p>
          <w:p w:rsidR="001D3EEF" w:rsidRDefault="005B20F9" w:rsidP="001D3EEF">
            <w:pPr>
              <w:widowControl w:val="0"/>
              <w:spacing w:line="240" w:lineRule="auto"/>
            </w:pPr>
            <w:r>
              <w:t>78</w:t>
            </w:r>
            <w:r w:rsidR="001D3EEF">
              <w:t>% of Pupil Premium students are making above or expected progress.</w:t>
            </w:r>
          </w:p>
          <w:p w:rsidR="001D3EEF" w:rsidRDefault="005B20F9" w:rsidP="001D3EEF">
            <w:pPr>
              <w:widowControl w:val="0"/>
              <w:spacing w:line="240" w:lineRule="auto"/>
            </w:pPr>
            <w:r>
              <w:t>78</w:t>
            </w:r>
            <w:r w:rsidR="001D3EEF">
              <w:t xml:space="preserve">% of SEN students are making above or </w:t>
            </w:r>
            <w:r w:rsidR="001D3EEF">
              <w:lastRenderedPageBreak/>
              <w:t>expected progress.</w:t>
            </w:r>
          </w:p>
          <w:p w:rsidR="001D3EEF" w:rsidRDefault="001D3EEF">
            <w:pPr>
              <w:widowControl w:val="0"/>
              <w:spacing w:line="240" w:lineRule="auto"/>
            </w:pPr>
          </w:p>
          <w:p w:rsidR="001D3EEF" w:rsidRPr="005B20F9" w:rsidRDefault="005B20F9">
            <w:pPr>
              <w:widowControl w:val="0"/>
              <w:spacing w:line="240" w:lineRule="auto"/>
              <w:rPr>
                <w:b/>
              </w:rPr>
            </w:pPr>
            <w:r w:rsidRPr="005B20F9">
              <w:rPr>
                <w:b/>
              </w:rPr>
              <w:t>KS4</w:t>
            </w:r>
          </w:p>
          <w:p w:rsidR="005B20F9" w:rsidRDefault="005B20F9">
            <w:pPr>
              <w:widowControl w:val="0"/>
              <w:spacing w:line="240" w:lineRule="auto"/>
            </w:pPr>
          </w:p>
          <w:p w:rsidR="005B20F9" w:rsidRDefault="005B20F9">
            <w:pPr>
              <w:widowControl w:val="0"/>
              <w:spacing w:line="240" w:lineRule="auto"/>
            </w:pPr>
            <w:r>
              <w:t>Attainment</w:t>
            </w:r>
          </w:p>
          <w:p w:rsidR="005B20F9" w:rsidRDefault="005B20F9">
            <w:pPr>
              <w:widowControl w:val="0"/>
              <w:spacing w:line="240" w:lineRule="auto"/>
            </w:pPr>
            <w:r>
              <w:t xml:space="preserve">7.1% of students obtained GCSE grades 9-7 </w:t>
            </w:r>
          </w:p>
          <w:p w:rsidR="005B20F9" w:rsidRDefault="005B20F9">
            <w:pPr>
              <w:widowControl w:val="0"/>
              <w:spacing w:line="240" w:lineRule="auto"/>
            </w:pPr>
            <w:r>
              <w:t>36.5% of students obtained GCSE grades 9-5</w:t>
            </w:r>
          </w:p>
          <w:p w:rsidR="005B20F9" w:rsidRPr="001D3EEF" w:rsidRDefault="005B20F9">
            <w:pPr>
              <w:widowControl w:val="0"/>
              <w:spacing w:line="240" w:lineRule="auto"/>
            </w:pPr>
            <w:r>
              <w:t>60% of students obtained GCSE grades 9-4</w:t>
            </w:r>
          </w:p>
        </w:tc>
      </w:tr>
    </w:tbl>
    <w:p w:rsidR="00E30019" w:rsidRDefault="00E30019"/>
    <w:sectPr w:rsidR="00E30019" w:rsidSect="001D3EEF">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55A5C"/>
    <w:multiLevelType w:val="multilevel"/>
    <w:tmpl w:val="A0D0D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19"/>
    <w:rsid w:val="001D3EEF"/>
    <w:rsid w:val="004579B2"/>
    <w:rsid w:val="005B20F9"/>
    <w:rsid w:val="00E30019"/>
    <w:rsid w:val="00F2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96546-1FDE-4F2E-B3B7-D60B8B7C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606179D0</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LParfitt</cp:lastModifiedBy>
  <cp:revision>2</cp:revision>
  <dcterms:created xsi:type="dcterms:W3CDTF">2019-12-06T11:19:00Z</dcterms:created>
  <dcterms:modified xsi:type="dcterms:W3CDTF">2019-12-06T11:19:00Z</dcterms:modified>
</cp:coreProperties>
</file>