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right" w:leader="none" w:pos="10465"/>
        </w:tabs>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2">
      <w:pPr>
        <w:tabs>
          <w:tab w:val="right" w:leader="none" w:pos="10465"/>
        </w:tabs>
        <w:jc w:val="right"/>
        <w:rPr>
          <w:rFonts w:ascii="Calibri" w:cs="Calibri" w:eastAsia="Calibri" w:hAnsi="Calibri"/>
        </w:rPr>
      </w:pPr>
      <w:r w:rsidDel="00000000" w:rsidR="00000000" w:rsidRPr="00000000">
        <w:rPr>
          <w:rFonts w:ascii="Calibri" w:cs="Calibri" w:eastAsia="Calibri" w:hAnsi="Calibri"/>
          <w:rtl w:val="0"/>
        </w:rPr>
        <w:t xml:space="preserve">Friday 7th November 2025</w:t>
      </w:r>
    </w:p>
    <w:p w:rsidR="00000000" w:rsidDel="00000000" w:rsidP="00000000" w:rsidRDefault="00000000" w:rsidRPr="00000000" w14:paraId="00000003">
      <w:pPr>
        <w:tabs>
          <w:tab w:val="right" w:leader="none" w:pos="10465"/>
        </w:tabs>
        <w:rPr>
          <w:rFonts w:ascii="Calibri" w:cs="Calibri" w:eastAsia="Calibri" w:hAnsi="Calibri"/>
        </w:rPr>
      </w:pPr>
      <w:r w:rsidDel="00000000" w:rsidR="00000000" w:rsidRPr="00000000">
        <w:rPr>
          <w:rFonts w:ascii="Arial" w:cs="Arial" w:eastAsia="Arial" w:hAnsi="Arial"/>
          <w:color w:val="333333"/>
          <w:rtl w:val="0"/>
        </w:rPr>
        <w:br w:type="textWrapping"/>
      </w:r>
      <w:r w:rsidDel="00000000" w:rsidR="00000000" w:rsidRPr="00000000">
        <w:rPr>
          <w:rFonts w:ascii="Calibri" w:cs="Calibri" w:eastAsia="Calibri" w:hAnsi="Calibri"/>
          <w:rtl w:val="0"/>
        </w:rPr>
        <w:br w:type="textWrapping"/>
        <w:br w:type="textWrapping"/>
      </w:r>
      <w:r w:rsidDel="00000000" w:rsidR="00000000" w:rsidRPr="00000000">
        <w:rPr>
          <w:rFonts w:ascii="Calibri" w:cs="Calibri" w:eastAsia="Calibri" w:hAnsi="Calibri"/>
          <w:rtl w:val="0"/>
        </w:rPr>
        <w:t xml:space="preserve">Dear Parents/Carers,</w:t>
      </w:r>
    </w:p>
    <w:p w:rsidR="00000000" w:rsidDel="00000000" w:rsidP="00000000" w:rsidRDefault="00000000" w:rsidRPr="00000000" w14:paraId="00000004">
      <w:pPr>
        <w:tabs>
          <w:tab w:val="right" w:leader="none" w:pos="10465"/>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spacing w:line="276" w:lineRule="auto"/>
        <w:rPr>
          <w:rFonts w:ascii="Arial" w:cs="Arial" w:eastAsia="Arial" w:hAnsi="Arial"/>
          <w:sz w:val="22"/>
          <w:szCs w:val="22"/>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1485900</wp:posOffset>
            </wp:positionH>
            <wp:positionV relativeFrom="paragraph">
              <wp:posOffset>41863</wp:posOffset>
            </wp:positionV>
            <wp:extent cx="714375" cy="714375"/>
            <wp:effectExtent b="0" l="0" r="0" t="0"/>
            <wp:wrapNone/>
            <wp:docPr descr="C:\Users\Caroline.Shearn\AppData\Local\Microsoft\Windows\Temporary Internet Files\Content.IE5\YVWE356R\MC900439771[1].png" id="225" name="image2.png"/>
            <a:graphic>
              <a:graphicData uri="http://schemas.openxmlformats.org/drawingml/2006/picture">
                <pic:pic>
                  <pic:nvPicPr>
                    <pic:cNvPr descr="C:\Users\Caroline.Shearn\AppData\Local\Microsoft\Windows\Temporary Internet Files\Content.IE5\YVWE356R\MC900439771[1].png" id="0" name="image2.png"/>
                    <pic:cNvPicPr preferRelativeResize="0"/>
                  </pic:nvPicPr>
                  <pic:blipFill>
                    <a:blip r:embed="rId7"/>
                    <a:srcRect b="0" l="0" r="0" t="0"/>
                    <a:stretch>
                      <a:fillRect/>
                    </a:stretch>
                  </pic:blipFill>
                  <pic:spPr>
                    <a:xfrm>
                      <a:off x="0" y="0"/>
                      <a:ext cx="714375" cy="714375"/>
                    </a:xfrm>
                    <a:prstGeom prst="rect"/>
                    <a:ln/>
                  </pic:spPr>
                </pic:pic>
              </a:graphicData>
            </a:graphic>
          </wp:anchor>
        </w:drawing>
      </w:r>
    </w:p>
    <w:p w:rsidR="00000000" w:rsidDel="00000000" w:rsidP="00000000" w:rsidRDefault="00000000" w:rsidRPr="00000000" w14:paraId="00000006">
      <w:pPr>
        <w:jc w:val="cente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Christmas Gift Shop</w:t>
      </w:r>
      <w:r w:rsidDel="00000000" w:rsidR="00000000" w:rsidRPr="00000000">
        <w:rPr>
          <w:rFonts w:ascii="Calibri" w:cs="Calibri" w:eastAsia="Calibri" w:hAnsi="Calibri"/>
          <w:b w:val="1"/>
          <w:rtl w:val="0"/>
        </w:rPr>
        <w:tab/>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4457065</wp:posOffset>
            </wp:positionH>
            <wp:positionV relativeFrom="paragraph">
              <wp:posOffset>-142874</wp:posOffset>
            </wp:positionV>
            <wp:extent cx="733425" cy="733425"/>
            <wp:effectExtent b="0" l="0" r="0" t="0"/>
            <wp:wrapNone/>
            <wp:docPr descr="C:\Users\Caroline.Shearn\AppData\Local\Microsoft\Windows\Temporary Internet Files\Content.IE5\92SN1VYE\MC900436274[1].png" id="223" name="image3.png"/>
            <a:graphic>
              <a:graphicData uri="http://schemas.openxmlformats.org/drawingml/2006/picture">
                <pic:pic>
                  <pic:nvPicPr>
                    <pic:cNvPr descr="C:\Users\Caroline.Shearn\AppData\Local\Microsoft\Windows\Temporary Internet Files\Content.IE5\92SN1VYE\MC900436274[1].png" id="0" name="image3.png"/>
                    <pic:cNvPicPr preferRelativeResize="0"/>
                  </pic:nvPicPr>
                  <pic:blipFill>
                    <a:blip r:embed="rId8"/>
                    <a:srcRect b="0" l="0" r="0" t="0"/>
                    <a:stretch>
                      <a:fillRect/>
                    </a:stretch>
                  </pic:blipFill>
                  <pic:spPr>
                    <a:xfrm>
                      <a:off x="0" y="0"/>
                      <a:ext cx="733425" cy="733425"/>
                    </a:xfrm>
                    <a:prstGeom prst="rect"/>
                    <a:ln/>
                  </pic:spPr>
                </pic:pic>
              </a:graphicData>
            </a:graphic>
          </wp:anchor>
        </w:drawing>
      </w:r>
    </w:p>
    <w:p w:rsidR="00000000" w:rsidDel="00000000" w:rsidP="00000000" w:rsidRDefault="00000000" w:rsidRPr="00000000" w14:paraId="00000007">
      <w:pPr>
        <w:jc w:val="center"/>
        <w:rPr>
          <w:rFonts w:ascii="Calibri" w:cs="Calibri" w:eastAsia="Calibri" w:hAnsi="Calibri"/>
        </w:rPr>
      </w:pPr>
      <w:r w:rsidDel="00000000" w:rsidR="00000000" w:rsidRPr="00000000">
        <w:rPr>
          <w:rFonts w:ascii="Calibri" w:cs="Calibri" w:eastAsia="Calibri" w:hAnsi="Calibri"/>
          <w:b w:val="1"/>
          <w:u w:val="single"/>
          <w:rtl w:val="0"/>
        </w:rPr>
        <w:t xml:space="preserve">Wednesday 17th December</w:t>
      </w:r>
      <w:r w:rsidDel="00000000" w:rsidR="00000000" w:rsidRPr="00000000">
        <w:rPr>
          <w:rtl w:val="0"/>
        </w:rPr>
      </w:r>
    </w:p>
    <w:p w:rsidR="00000000" w:rsidDel="00000000" w:rsidP="00000000" w:rsidRDefault="00000000" w:rsidRPr="00000000" w14:paraId="00000008">
      <w:pPr>
        <w:rPr>
          <w:rFonts w:ascii="Calibri" w:cs="Calibri" w:eastAsia="Calibri" w:hAnsi="Calibri"/>
          <w:b w:val="1"/>
        </w:rPr>
      </w:pPr>
      <w:r w:rsidDel="00000000" w:rsidR="00000000" w:rsidRPr="00000000">
        <w:rPr>
          <w:rtl w:val="0"/>
        </w:rPr>
      </w:r>
    </w:p>
    <w:p w:rsidR="00000000" w:rsidDel="00000000" w:rsidP="00000000" w:rsidRDefault="00000000" w:rsidRPr="00000000" w14:paraId="00000009">
      <w:pPr>
        <w:rPr>
          <w:rFonts w:ascii="Calibri" w:cs="Calibri" w:eastAsia="Calibri" w:hAnsi="Calibri"/>
          <w:b w:val="1"/>
        </w:rPr>
      </w:pPr>
      <w:r w:rsidDel="00000000" w:rsidR="00000000" w:rsidRPr="00000000">
        <w:rPr>
          <w:rtl w:val="0"/>
        </w:rPr>
      </w:r>
    </w:p>
    <w:p w:rsidR="00000000" w:rsidDel="00000000" w:rsidP="00000000" w:rsidRDefault="00000000" w:rsidRPr="00000000" w14:paraId="0000000A">
      <w:pPr>
        <w:rPr>
          <w:rFonts w:ascii="Calibri" w:cs="Calibri" w:eastAsia="Calibri" w:hAnsi="Calibri"/>
          <w:b w:val="1"/>
        </w:rPr>
      </w:pPr>
      <w:r w:rsidDel="00000000" w:rsidR="00000000" w:rsidRPr="00000000">
        <w:rPr>
          <w:rtl w:val="0"/>
        </w:rPr>
      </w:r>
    </w:p>
    <w:p w:rsidR="00000000" w:rsidDel="00000000" w:rsidP="00000000" w:rsidRDefault="00000000" w:rsidRPr="00000000" w14:paraId="0000000B">
      <w:pPr>
        <w:rPr>
          <w:rFonts w:ascii="Calibri" w:cs="Calibri" w:eastAsia="Calibri" w:hAnsi="Calibri"/>
        </w:rPr>
      </w:pPr>
      <w:r w:rsidDel="00000000" w:rsidR="00000000" w:rsidRPr="00000000">
        <w:rPr>
          <w:rFonts w:ascii="Calibri" w:cs="Calibri" w:eastAsia="Calibri" w:hAnsi="Calibri"/>
          <w:rtl w:val="0"/>
        </w:rPr>
        <w:t xml:space="preserve">We will be running our gift shop again on </w:t>
      </w:r>
      <w:r w:rsidDel="00000000" w:rsidR="00000000" w:rsidRPr="00000000">
        <w:rPr>
          <w:rFonts w:ascii="Calibri" w:cs="Calibri" w:eastAsia="Calibri" w:hAnsi="Calibri"/>
          <w:b w:val="1"/>
          <w:rtl w:val="0"/>
        </w:rPr>
        <w:t xml:space="preserve">Wednesday 17th December</w:t>
      </w:r>
      <w:r w:rsidDel="00000000" w:rsidR="00000000" w:rsidRPr="00000000">
        <w:rPr>
          <w:rFonts w:ascii="Calibri" w:cs="Calibri" w:eastAsia="Calibri" w:hAnsi="Calibri"/>
          <w:rtl w:val="0"/>
        </w:rPr>
        <w:t xml:space="preserve"> and are looking for donations from staff and parents.  Small donations should be something your family members would like to receive, such as unused toiletries, stationery, toys etc.  We especially need gifts suitable for adult family members.  Also we would be grateful for donations of wrapping paper and gift tags. </w:t>
      </w:r>
    </w:p>
    <w:p w:rsidR="00000000" w:rsidDel="00000000" w:rsidP="00000000" w:rsidRDefault="00000000" w:rsidRPr="00000000" w14:paraId="0000000C">
      <w:pPr>
        <w:ind w:left="5040" w:firstLine="720"/>
        <w:rPr>
          <w:rFonts w:ascii="Calibri" w:cs="Calibri" w:eastAsia="Calibri" w:hAnsi="Calibri"/>
        </w:rPr>
      </w:pPr>
      <w:r w:rsidDel="00000000" w:rsidR="00000000" w:rsidRPr="00000000">
        <w:rPr>
          <w:rtl w:val="0"/>
        </w:rPr>
      </w:r>
    </w:p>
    <w:p w:rsidR="00000000" w:rsidDel="00000000" w:rsidP="00000000" w:rsidRDefault="00000000" w:rsidRPr="00000000" w14:paraId="0000000D">
      <w:pPr>
        <w:rPr>
          <w:rFonts w:ascii="Calibri" w:cs="Calibri" w:eastAsia="Calibri" w:hAnsi="Calibri"/>
        </w:rPr>
      </w:pPr>
      <w:r w:rsidDel="00000000" w:rsidR="00000000" w:rsidRPr="00000000">
        <w:rPr>
          <w:rFonts w:ascii="Calibri" w:cs="Calibri" w:eastAsia="Calibri" w:hAnsi="Calibri"/>
          <w:rtl w:val="0"/>
        </w:rPr>
        <w:t xml:space="preserve">The gift shop works as follows:</w:t>
      </w:r>
    </w:p>
    <w:p w:rsidR="00000000" w:rsidDel="00000000" w:rsidP="00000000" w:rsidRDefault="00000000" w:rsidRPr="00000000" w14:paraId="0000000E">
      <w:pPr>
        <w:rPr>
          <w:rFonts w:ascii="Calibri" w:cs="Calibri" w:eastAsia="Calibri" w:hAnsi="Calibri"/>
        </w:rPr>
      </w:pPr>
      <w:r w:rsidDel="00000000" w:rsidR="00000000" w:rsidRPr="00000000">
        <w:rPr>
          <w:rtl w:val="0"/>
        </w:rPr>
      </w:r>
    </w:p>
    <w:p w:rsidR="00000000" w:rsidDel="00000000" w:rsidP="00000000" w:rsidRDefault="00000000" w:rsidRPr="00000000" w14:paraId="0000000F">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Children come to the shop to buy gifts for their family for Christmas. These are wrapped and labelled for them, ready to take home at the end of the day.</w:t>
      </w:r>
    </w:p>
    <w:p w:rsidR="00000000" w:rsidDel="00000000" w:rsidP="00000000" w:rsidRDefault="00000000" w:rsidRPr="00000000" w14:paraId="00000010">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11">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All presents will cost £1 and children will be allowed to spend a maximum of £5, i.e. 5 presents.</w:t>
      </w:r>
    </w:p>
    <w:p w:rsidR="00000000" w:rsidDel="00000000" w:rsidP="00000000" w:rsidRDefault="00000000" w:rsidRPr="00000000" w14:paraId="00000012">
      <w:pPr>
        <w:spacing w:line="276"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13">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The shop will be open for one day only, </w:t>
      </w:r>
      <w:r w:rsidDel="00000000" w:rsidR="00000000" w:rsidRPr="00000000">
        <w:rPr>
          <w:rFonts w:ascii="Calibri" w:cs="Calibri" w:eastAsia="Calibri" w:hAnsi="Calibri"/>
          <w:b w:val="1"/>
          <w:rtl w:val="0"/>
        </w:rPr>
        <w:t xml:space="preserve">Wednesday 17th December</w:t>
      </w:r>
      <w:r w:rsidDel="00000000" w:rsidR="00000000" w:rsidRPr="00000000">
        <w:rPr>
          <w:rFonts w:ascii="Calibri" w:cs="Calibri" w:eastAsia="Calibri" w:hAnsi="Calibri"/>
          <w:rtl w:val="0"/>
        </w:rPr>
        <w:t xml:space="preserve">.</w:t>
      </w:r>
    </w:p>
    <w:p w:rsidR="00000000" w:rsidDel="00000000" w:rsidP="00000000" w:rsidRDefault="00000000" w:rsidRPr="00000000" w14:paraId="00000014">
      <w:pPr>
        <w:rPr>
          <w:rFonts w:ascii="Calibri" w:cs="Calibri" w:eastAsia="Calibri" w:hAnsi="Calibri"/>
        </w:rPr>
      </w:pPr>
      <w:r w:rsidDel="00000000" w:rsidR="00000000" w:rsidRPr="00000000">
        <w:rPr>
          <w:rtl w:val="0"/>
        </w:rPr>
      </w:r>
    </w:p>
    <w:p w:rsidR="00000000" w:rsidDel="00000000" w:rsidP="00000000" w:rsidRDefault="00000000" w:rsidRPr="00000000" w14:paraId="00000015">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On the day, children should bring their shopping money in an envelope marked with their name, and the name of the family members for whom they are buying for.</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rFonts w:ascii="Calibri" w:cs="Calibri" w:eastAsia="Calibri" w:hAnsi="Calibri"/>
        </w:rPr>
      </w:pPr>
      <w:r w:rsidDel="00000000" w:rsidR="00000000" w:rsidRPr="00000000">
        <w:rPr>
          <w:rFonts w:ascii="Calibri" w:cs="Calibri" w:eastAsia="Calibri" w:hAnsi="Calibri"/>
          <w:rtl w:val="0"/>
        </w:rPr>
        <w:t xml:space="preserve">We have found that children thoroughly enjoy the experience and particularly enjoy the opportunity to select and buy presents for their family members. They tend to remember exactly what they have bought from previous years.  </w:t>
      </w:r>
    </w:p>
    <w:p w:rsidR="00000000" w:rsidDel="00000000" w:rsidP="00000000" w:rsidRDefault="00000000" w:rsidRPr="00000000" w14:paraId="00000018">
      <w:pPr>
        <w:rPr>
          <w:rFonts w:ascii="Calibri" w:cs="Calibri" w:eastAsia="Calibri" w:hAnsi="Calibri"/>
        </w:rPr>
      </w:pPr>
      <w:r w:rsidDel="00000000" w:rsidR="00000000" w:rsidRPr="00000000">
        <w:rPr>
          <w:rtl w:val="0"/>
        </w:rPr>
      </w:r>
    </w:p>
    <w:p w:rsidR="00000000" w:rsidDel="00000000" w:rsidP="00000000" w:rsidRDefault="00000000" w:rsidRPr="00000000" w14:paraId="00000019">
      <w:pPr>
        <w:rPr>
          <w:rFonts w:ascii="Calibri" w:cs="Calibri" w:eastAsia="Calibri" w:hAnsi="Calibri"/>
        </w:rPr>
      </w:pPr>
      <w:r w:rsidDel="00000000" w:rsidR="00000000" w:rsidRPr="00000000">
        <w:rPr>
          <w:rFonts w:ascii="Calibri" w:cs="Calibri" w:eastAsia="Calibri" w:hAnsi="Calibri"/>
          <w:rtl w:val="0"/>
        </w:rPr>
        <w:t xml:space="preserve">Best wishes,</w:t>
      </w:r>
    </w:p>
    <w:p w:rsidR="00000000" w:rsidDel="00000000" w:rsidP="00000000" w:rsidRDefault="00000000" w:rsidRPr="00000000" w14:paraId="0000001A">
      <w:pPr>
        <w:rPr>
          <w:rFonts w:ascii="Calibri" w:cs="Calibri" w:eastAsia="Calibri" w:hAnsi="Calibri"/>
        </w:rPr>
      </w:pPr>
      <w:r w:rsidDel="00000000" w:rsidR="00000000" w:rsidRPr="00000000">
        <w:rPr>
          <w:rtl w:val="0"/>
        </w:rPr>
      </w:r>
    </w:p>
    <w:p w:rsidR="00000000" w:rsidDel="00000000" w:rsidP="00000000" w:rsidRDefault="00000000" w:rsidRPr="00000000" w14:paraId="0000001B">
      <w:pPr>
        <w:rPr>
          <w:rFonts w:ascii="Calibri" w:cs="Calibri" w:eastAsia="Calibri" w:hAnsi="Calibri"/>
        </w:rPr>
      </w:pPr>
      <w:r w:rsidDel="00000000" w:rsidR="00000000" w:rsidRPr="00000000">
        <w:rPr>
          <w:rFonts w:ascii="Calibri" w:cs="Calibri" w:eastAsia="Calibri" w:hAnsi="Calibri"/>
          <w:rtl w:val="0"/>
        </w:rPr>
        <w:t xml:space="preserve">Amanda Bottle</w:t>
      </w:r>
    </w:p>
    <w:p w:rsidR="00000000" w:rsidDel="00000000" w:rsidP="00000000" w:rsidRDefault="00000000" w:rsidRPr="00000000" w14:paraId="0000001C">
      <w:pPr>
        <w:rPr>
          <w:rFonts w:ascii="Calibri" w:cs="Calibri" w:eastAsia="Calibri" w:hAnsi="Calibri"/>
        </w:rPr>
      </w:pPr>
      <w:r w:rsidDel="00000000" w:rsidR="00000000" w:rsidRPr="00000000">
        <w:rPr>
          <w:rFonts w:ascii="Calibri" w:cs="Calibri" w:eastAsia="Calibri" w:hAnsi="Calibri"/>
          <w:rtl w:val="0"/>
        </w:rPr>
        <w:t xml:space="preserve">PTA representative</w:t>
      </w:r>
    </w:p>
    <w:p w:rsidR="00000000" w:rsidDel="00000000" w:rsidP="00000000" w:rsidRDefault="00000000" w:rsidRPr="00000000" w14:paraId="0000001D">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E">
      <w:pPr>
        <w:spacing w:line="276" w:lineRule="auto"/>
        <w:rPr>
          <w:rFonts w:ascii="Arial" w:cs="Arial" w:eastAsia="Arial" w:hAnsi="Arial"/>
          <w:sz w:val="22"/>
          <w:szCs w:val="22"/>
        </w:rPr>
      </w:pPr>
      <w:r w:rsidDel="00000000" w:rsidR="00000000" w:rsidRPr="00000000">
        <w:rPr>
          <w:rtl w:val="0"/>
        </w:rPr>
      </w:r>
    </w:p>
    <w:sectPr>
      <w:headerReference r:id="rId9" w:type="default"/>
      <w:footerReference r:id="rId10" w:type="default"/>
      <w:pgSz w:h="16838" w:w="11906" w:orient="portrait"/>
      <w:pgMar w:bottom="289" w:top="357" w:left="720" w:right="720" w:header="709"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mic Sans MS"/>
  <w:font w:name="Georgia"/>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Hemington Primary School, Hemington, Radstock, Somerset. BA3 5XU</w:t>
    </w:r>
  </w:p>
  <w:p w:rsidR="00000000" w:rsidDel="00000000" w:rsidP="00000000" w:rsidRDefault="00000000" w:rsidRPr="00000000" w14:paraId="0000002A">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Tel. 01373 834320   E: office@hemingtonprimary.co.uk   W: www.hemingtonprimary.co.uk                                                                                                               </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widowControl w:val="0"/>
      <w:ind w:left="7920" w:firstLine="0"/>
      <w:rPr>
        <w:rFonts w:ascii="Calibri" w:cs="Calibri" w:eastAsia="Calibri" w:hAnsi="Calibri"/>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95257</wp:posOffset>
          </wp:positionH>
          <wp:positionV relativeFrom="paragraph">
            <wp:posOffset>9525</wp:posOffset>
          </wp:positionV>
          <wp:extent cx="3348038" cy="1160929"/>
          <wp:effectExtent b="0" l="0" r="0" t="0"/>
          <wp:wrapNone/>
          <wp:docPr id="22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348038" cy="1160929"/>
                  </a:xfrm>
                  <a:prstGeom prst="rect"/>
                  <a:ln/>
                </pic:spPr>
              </pic:pic>
            </a:graphicData>
          </a:graphic>
        </wp:anchor>
      </w:drawing>
    </w:r>
  </w:p>
  <w:p w:rsidR="00000000" w:rsidDel="00000000" w:rsidP="00000000" w:rsidRDefault="00000000" w:rsidRPr="00000000" w14:paraId="00000020">
    <w:pPr>
      <w:widowControl w:val="0"/>
      <w:ind w:left="79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1">
    <w:pPr>
      <w:widowControl w:val="0"/>
      <w:ind w:left="6480" w:firstLine="72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2">
    <w:pPr>
      <w:widowControl w:val="0"/>
      <w:ind w:left="6480" w:firstLine="72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3">
    <w:pPr>
      <w:widowControl w:val="0"/>
      <w:ind w:left="720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Headteacher: Mr Alun Randell</w:t>
    </w:r>
  </w:p>
  <w:p w:rsidR="00000000" w:rsidDel="00000000" w:rsidP="00000000" w:rsidRDefault="00000000" w:rsidRPr="00000000" w14:paraId="00000024">
    <w:pPr>
      <w:widowControl w:val="0"/>
      <w:ind w:left="7920" w:firstLine="0"/>
      <w:jc w:val="righ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5">
    <w:pPr>
      <w:tabs>
        <w:tab w:val="center" w:leader="none" w:pos="4153"/>
        <w:tab w:val="right" w:leader="none" w:pos="8306"/>
      </w:tabs>
      <w:jc w:val="center"/>
      <w:rPr>
        <w:rFonts w:ascii="Calibri" w:cs="Calibri" w:eastAsia="Calibri" w:hAnsi="Calibri"/>
        <w:b w:val="1"/>
        <w:sz w:val="18"/>
        <w:szCs w:val="18"/>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sz w:val="18"/>
        <w:szCs w:val="18"/>
        <w:rtl w:val="0"/>
      </w:rPr>
      <w:t xml:space="preserve">“To enable, encourage and equip all children to achieve their best </w:t>
    </w:r>
  </w:p>
  <w:p w:rsidR="00000000" w:rsidDel="00000000" w:rsidP="00000000" w:rsidRDefault="00000000" w:rsidRPr="00000000" w14:paraId="00000026">
    <w:pPr>
      <w:widowControl w:val="0"/>
      <w:jc w:val="center"/>
      <w:rPr>
        <w:rFonts w:ascii="Calibri" w:cs="Calibri" w:eastAsia="Calibri" w:hAnsi="Calibri"/>
        <w:b w:val="1"/>
        <w:sz w:val="16"/>
        <w:szCs w:val="16"/>
      </w:rPr>
    </w:pPr>
    <w:r w:rsidDel="00000000" w:rsidR="00000000" w:rsidRPr="00000000">
      <w:rPr>
        <w:rFonts w:ascii="Calibri" w:cs="Calibri" w:eastAsia="Calibri" w:hAnsi="Calibri"/>
        <w:b w:val="1"/>
        <w:sz w:val="18"/>
        <w:szCs w:val="18"/>
        <w:rtl w:val="0"/>
      </w:rPr>
      <w:t xml:space="preserve">through an inspiring and nurturing environment.”</w:t>
    </w:r>
    <w:r w:rsidDel="00000000" w:rsidR="00000000" w:rsidRPr="00000000">
      <w:rPr>
        <w:rtl w:val="0"/>
      </w:rPr>
    </w:r>
  </w:p>
  <w:p w:rsidR="00000000" w:rsidDel="00000000" w:rsidP="00000000" w:rsidRDefault="00000000" w:rsidRPr="00000000" w14:paraId="00000027">
    <w:pPr>
      <w:widowControl w:val="0"/>
      <w:ind w:left="7920" w:firstLine="0"/>
      <w:jc w:val="righ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8">
    <w:pPr>
      <w:widowControl w:val="0"/>
      <w:ind w:left="7920" w:firstLine="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rFonts w:ascii="Comic Sans MS" w:cs="Comic Sans MS" w:eastAsia="Comic Sans MS" w:hAnsi="Comic Sans MS"/>
      <w:b w:val="1"/>
      <w:i w:val="1"/>
      <w:sz w:val="40"/>
      <w:szCs w:val="40"/>
    </w:rPr>
  </w:style>
  <w:style w:type="paragraph" w:styleId="Heading2">
    <w:name w:val="heading 2"/>
    <w:basedOn w:val="Normal"/>
    <w:next w:val="Normal"/>
    <w:pPr>
      <w:keepNext w:val="1"/>
      <w:ind w:firstLine="2160"/>
      <w:jc w:val="center"/>
    </w:pPr>
    <w:rPr>
      <w:rFonts w:ascii="Comic Sans MS" w:cs="Comic Sans MS" w:eastAsia="Comic Sans MS" w:hAnsi="Comic Sans MS"/>
      <w:b w:val="1"/>
      <w:sz w:val="32"/>
      <w:szCs w:val="32"/>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basedOn w:val="DefaultParagraphFont"/>
    <w:rPr>
      <w:color w:val="0000ff"/>
      <w:u w:val="single"/>
    </w:rPr>
  </w:style>
  <w:style w:type="character" w:styleId="FollowedHyperlink">
    <w:name w:val="FollowedHyperlink"/>
    <w:basedOn w:val="DefaultParagraphFont"/>
    <w:rsid w:val="00473495"/>
    <w:rPr>
      <w:color w:val="800080"/>
      <w:u w:val="single"/>
    </w:rPr>
  </w:style>
  <w:style w:type="paragraph" w:styleId="BalloonText">
    <w:name w:val="Balloon Text"/>
    <w:basedOn w:val="Normal"/>
    <w:semiHidden w:val="1"/>
    <w:rsid w:val="00473495"/>
    <w:rPr>
      <w:rFonts w:ascii="Tahoma" w:cs="Tahoma" w:hAnsi="Tahoma"/>
      <w:sz w:val="16"/>
      <w:szCs w:val="16"/>
    </w:rPr>
  </w:style>
  <w:style w:type="paragraph" w:styleId="PlainText">
    <w:name w:val="Plain Text"/>
    <w:basedOn w:val="Normal"/>
    <w:link w:val="PlainTextChar"/>
    <w:uiPriority w:val="99"/>
    <w:unhideWhenUsed w:val="1"/>
    <w:rsid w:val="004B3835"/>
    <w:rPr>
      <w:rFonts w:ascii="Calibri" w:cs="Consolas" w:hAnsi="Calibri" w:eastAsiaTheme="minorHAnsi"/>
      <w:sz w:val="22"/>
      <w:szCs w:val="21"/>
    </w:rPr>
  </w:style>
  <w:style w:type="character" w:styleId="PlainTextChar" w:customStyle="1">
    <w:name w:val="Plain Text Char"/>
    <w:basedOn w:val="DefaultParagraphFont"/>
    <w:link w:val="PlainText"/>
    <w:uiPriority w:val="99"/>
    <w:rsid w:val="004B3835"/>
    <w:rPr>
      <w:rFonts w:ascii="Calibri" w:cs="Consolas" w:hAnsi="Calibri" w:eastAsiaTheme="minorHAnsi"/>
      <w:sz w:val="22"/>
      <w:szCs w:val="21"/>
      <w:lang w:eastAsia="en-US"/>
    </w:rPr>
  </w:style>
  <w:style w:type="table" w:styleId="TableGrid">
    <w:name w:val="Table Grid"/>
    <w:basedOn w:val="TableNormal"/>
    <w:rsid w:val="007E3920"/>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unhideWhenUsed w:val="1"/>
    <w:rsid w:val="003E49C8"/>
    <w:pPr>
      <w:spacing w:after="100" w:afterAutospacing="1" w:before="100" w:beforeAutospacing="1"/>
    </w:pPr>
    <w:rPr>
      <w:lang w:eastAsia="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rObub5zXLZs4UbE9S/wRNibo6g==">CgMxLjA4AHIhMVBKRE9FQ1dHSmVmUTNqZDM5MzZyVUphN0VkdDQ0N1M0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2022-01-18T10:43:00Z</dcterms:created>
  <dc:creator>Sandra Golay</dc:creator>
</cp:coreProperties>
</file>