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28" w:rsidRPr="00817F39" w:rsidRDefault="00BB2A28">
      <w:pPr>
        <w:jc w:val="center"/>
        <w:rPr>
          <w:rFonts w:ascii="Sassoon Primary Rg" w:eastAsia="Sassoon Primary Rg" w:hAnsi="Sassoon Primary Rg" w:cs="Sassoon Primary Rg"/>
          <w:b/>
          <w:sz w:val="18"/>
          <w:szCs w:val="18"/>
          <w:u w:val="single"/>
        </w:rPr>
      </w:pPr>
      <w:r w:rsidRPr="00817F39">
        <w:rPr>
          <w:rFonts w:ascii="Sassoon Primary Rg" w:eastAsia="Sassoon Primary Rg" w:hAnsi="Sassoon Primary Rg" w:cs="Sassoon Primary Rg"/>
          <w:b/>
          <w:sz w:val="18"/>
          <w:szCs w:val="18"/>
          <w:u w:val="single"/>
        </w:rPr>
        <w:t>Critchill Code</w:t>
      </w:r>
    </w:p>
    <w:p w:rsidR="00BB2A28" w:rsidRPr="00817F39" w:rsidRDefault="00BB2A28" w:rsidP="00BB2A28">
      <w:pPr>
        <w:spacing w:after="160" w:line="240" w:lineRule="auto"/>
        <w:jc w:val="center"/>
        <w:rPr>
          <w:rFonts w:ascii="Sassoon Primary Rg" w:eastAsia="Times New Roman" w:hAnsi="Sassoon Primary Rg" w:cs="Times New Roman"/>
          <w:sz w:val="18"/>
          <w:szCs w:val="18"/>
        </w:rPr>
      </w:pPr>
      <w:r w:rsidRPr="00817F39">
        <w:rPr>
          <w:rFonts w:ascii="Sassoon Primary Rg" w:eastAsia="Times New Roman" w:hAnsi="Sassoon Primary Rg" w:cs="Times New Roman"/>
          <w:b/>
          <w:bCs/>
          <w:color w:val="000000"/>
          <w:sz w:val="18"/>
          <w:szCs w:val="18"/>
        </w:rPr>
        <w:t>The Critchill Code Curriculum - A School-Wide Approach to Positive Behaviour Support</w:t>
      </w:r>
    </w:p>
    <w:p w:rsidR="00BB2A28" w:rsidRPr="00817F39" w:rsidRDefault="00BB2A28" w:rsidP="00BB2A28">
      <w:pPr>
        <w:spacing w:after="160" w:line="240" w:lineRule="auto"/>
        <w:jc w:val="center"/>
        <w:rPr>
          <w:rFonts w:ascii="Sassoon Primary Rg" w:eastAsia="Times New Roman" w:hAnsi="Sassoon Primary Rg" w:cs="Times New Roman"/>
          <w:sz w:val="18"/>
          <w:szCs w:val="18"/>
        </w:rPr>
      </w:pPr>
      <w:r w:rsidRPr="00817F39">
        <w:rPr>
          <w:rFonts w:ascii="Sassoon Primary Rg" w:eastAsia="Times New Roman" w:hAnsi="Sassoon Primary Rg" w:cs="Times New Roman"/>
          <w:color w:val="000000"/>
          <w:sz w:val="18"/>
          <w:szCs w:val="18"/>
        </w:rPr>
        <w:t>“We teach more by what we are than by what we teach.”</w:t>
      </w:r>
    </w:p>
    <w:p w:rsidR="00BB2A28" w:rsidRPr="00817F39" w:rsidRDefault="00BB2A28" w:rsidP="00BB2A28">
      <w:pPr>
        <w:spacing w:after="160" w:line="240" w:lineRule="auto"/>
        <w:jc w:val="center"/>
        <w:rPr>
          <w:rFonts w:ascii="Sassoon Primary Rg" w:eastAsia="Times New Roman" w:hAnsi="Sassoon Primary Rg" w:cs="Times New Roman"/>
          <w:sz w:val="18"/>
          <w:szCs w:val="18"/>
        </w:rPr>
      </w:pPr>
      <w:r w:rsidRPr="00817F39">
        <w:rPr>
          <w:rFonts w:ascii="Sassoon Primary Rg" w:eastAsia="Times New Roman" w:hAnsi="Sassoon Primary Rg" w:cs="Times New Roman"/>
          <w:color w:val="000000"/>
          <w:sz w:val="18"/>
          <w:szCs w:val="18"/>
        </w:rPr>
        <w:t>Will Durant (1885-1981) American Historian</w:t>
      </w:r>
    </w:p>
    <w:p w:rsidR="00BB2A28" w:rsidRPr="00817F39" w:rsidRDefault="00BB2A28" w:rsidP="00BB2A28">
      <w:pPr>
        <w:spacing w:after="160" w:line="240" w:lineRule="auto"/>
        <w:rPr>
          <w:rFonts w:ascii="Sassoon Primary Rg" w:eastAsia="Times New Roman" w:hAnsi="Sassoon Primary Rg" w:cs="Times New Roman"/>
          <w:sz w:val="18"/>
          <w:szCs w:val="18"/>
        </w:rPr>
      </w:pPr>
      <w:r w:rsidRPr="00817F39">
        <w:rPr>
          <w:rFonts w:ascii="Sassoon Primary Rg" w:eastAsia="Times New Roman" w:hAnsi="Sassoon Primary Rg" w:cs="Times New Roman"/>
          <w:color w:val="000000"/>
          <w:sz w:val="18"/>
          <w:szCs w:val="18"/>
        </w:rPr>
        <w:t>At Critchill School, we have developed ‘The Critchill Code’, which is centred on a ‘School wide positive behaviour support model’ (SW-PBSM). This approach is an effective, efficient and consistent method for implementing ‘The Critchill Code’ and provides a consistent school-wide approach for all stakeholders.</w:t>
      </w:r>
    </w:p>
    <w:p w:rsidR="00BB2A28" w:rsidRPr="00817F39" w:rsidRDefault="00BB2A28" w:rsidP="00817F39">
      <w:pPr>
        <w:spacing w:after="0" w:line="240" w:lineRule="auto"/>
        <w:rPr>
          <w:rFonts w:ascii="Sassoon Primary Rg" w:eastAsia="Times New Roman" w:hAnsi="Sassoon Primary Rg" w:cs="Times New Roman"/>
          <w:sz w:val="18"/>
          <w:szCs w:val="18"/>
        </w:rPr>
      </w:pPr>
      <w:r w:rsidRPr="00817F39">
        <w:rPr>
          <w:rFonts w:ascii="Sassoon Primary Rg" w:eastAsia="Times New Roman" w:hAnsi="Sassoon Primary Rg" w:cs="Times New Roman"/>
          <w:color w:val="000000"/>
          <w:sz w:val="18"/>
          <w:szCs w:val="18"/>
        </w:rPr>
        <w:t>The ‘Critchill Code’ ensures our school:</w:t>
      </w:r>
    </w:p>
    <w:p w:rsidR="00BB2A28" w:rsidRPr="00817F39" w:rsidRDefault="00BB2A28" w:rsidP="00817F39">
      <w:pPr>
        <w:numPr>
          <w:ilvl w:val="0"/>
          <w:numId w:val="2"/>
        </w:numPr>
        <w:spacing w:after="0" w:line="240" w:lineRule="auto"/>
        <w:textAlignment w:val="baseline"/>
        <w:rPr>
          <w:rFonts w:ascii="Sassoon Primary Rg" w:eastAsia="Times New Roman" w:hAnsi="Sassoon Primary Rg" w:cs="Times New Roman"/>
          <w:color w:val="000000"/>
          <w:sz w:val="18"/>
          <w:szCs w:val="18"/>
        </w:rPr>
      </w:pPr>
      <w:r w:rsidRPr="00817F39">
        <w:rPr>
          <w:rFonts w:ascii="Sassoon Primary Rg" w:eastAsia="Times New Roman" w:hAnsi="Sassoon Primary Rg" w:cs="Times New Roman"/>
          <w:color w:val="000000"/>
          <w:sz w:val="18"/>
          <w:szCs w:val="18"/>
        </w:rPr>
        <w:t>Is a safe, caring and inclusive environment free from bullying, harassment, intimidation and discrimination</w:t>
      </w:r>
    </w:p>
    <w:p w:rsidR="00BB2A28" w:rsidRPr="00817F39" w:rsidRDefault="00BB2A28" w:rsidP="00817F39">
      <w:pPr>
        <w:numPr>
          <w:ilvl w:val="0"/>
          <w:numId w:val="2"/>
        </w:numPr>
        <w:spacing w:after="0" w:line="240" w:lineRule="auto"/>
        <w:textAlignment w:val="baseline"/>
        <w:rPr>
          <w:rFonts w:ascii="Sassoon Primary Rg" w:eastAsia="Times New Roman" w:hAnsi="Sassoon Primary Rg" w:cs="Times New Roman"/>
          <w:color w:val="000000"/>
          <w:sz w:val="18"/>
          <w:szCs w:val="18"/>
        </w:rPr>
      </w:pPr>
      <w:r w:rsidRPr="00817F39">
        <w:rPr>
          <w:rFonts w:ascii="Sassoon Primary Rg" w:eastAsia="Times New Roman" w:hAnsi="Sassoon Primary Rg" w:cs="Times New Roman"/>
          <w:color w:val="000000"/>
          <w:sz w:val="18"/>
          <w:szCs w:val="18"/>
        </w:rPr>
        <w:t>Is built on positive, respectful and supportive relationships</w:t>
      </w:r>
    </w:p>
    <w:p w:rsidR="00BB2A28" w:rsidRPr="00817F39" w:rsidRDefault="00BB2A28" w:rsidP="00817F39">
      <w:pPr>
        <w:numPr>
          <w:ilvl w:val="0"/>
          <w:numId w:val="2"/>
        </w:numPr>
        <w:spacing w:after="0" w:line="240" w:lineRule="auto"/>
        <w:textAlignment w:val="baseline"/>
        <w:rPr>
          <w:rFonts w:ascii="Sassoon Primary Rg" w:eastAsia="Times New Roman" w:hAnsi="Sassoon Primary Rg" w:cs="Times New Roman"/>
          <w:color w:val="000000"/>
          <w:sz w:val="18"/>
          <w:szCs w:val="18"/>
        </w:rPr>
      </w:pPr>
      <w:r w:rsidRPr="00817F39">
        <w:rPr>
          <w:rFonts w:ascii="Sassoon Primary Rg" w:eastAsia="Times New Roman" w:hAnsi="Sassoon Primary Rg" w:cs="Times New Roman"/>
          <w:color w:val="000000"/>
          <w:sz w:val="18"/>
          <w:szCs w:val="18"/>
        </w:rPr>
        <w:t>Recognises, acknowledges and celebrates efforts and accomplishments</w:t>
      </w:r>
    </w:p>
    <w:p w:rsidR="00BB2A28" w:rsidRPr="00817F39" w:rsidRDefault="00BB2A28" w:rsidP="00817F39">
      <w:pPr>
        <w:numPr>
          <w:ilvl w:val="0"/>
          <w:numId w:val="2"/>
        </w:numPr>
        <w:spacing w:after="0" w:line="240" w:lineRule="auto"/>
        <w:textAlignment w:val="baseline"/>
        <w:rPr>
          <w:rFonts w:ascii="Sassoon Primary Rg" w:eastAsia="Times New Roman" w:hAnsi="Sassoon Primary Rg" w:cs="Times New Roman"/>
          <w:color w:val="000000"/>
          <w:sz w:val="18"/>
          <w:szCs w:val="18"/>
        </w:rPr>
      </w:pPr>
      <w:r w:rsidRPr="00817F39">
        <w:rPr>
          <w:rFonts w:ascii="Sassoon Primary Rg" w:eastAsia="Times New Roman" w:hAnsi="Sassoon Primary Rg" w:cs="Times New Roman"/>
          <w:color w:val="000000"/>
          <w:sz w:val="18"/>
          <w:szCs w:val="18"/>
        </w:rPr>
        <w:t>Places a high regard on student &amp; staff well-being</w:t>
      </w:r>
    </w:p>
    <w:p w:rsidR="00BB2A28" w:rsidRPr="00817F39" w:rsidRDefault="00BB2A28" w:rsidP="00817F39">
      <w:pPr>
        <w:numPr>
          <w:ilvl w:val="0"/>
          <w:numId w:val="2"/>
        </w:numPr>
        <w:spacing w:after="0" w:line="240" w:lineRule="auto"/>
        <w:textAlignment w:val="baseline"/>
        <w:rPr>
          <w:rFonts w:ascii="Sassoon Primary Rg" w:eastAsia="Times New Roman" w:hAnsi="Sassoon Primary Rg" w:cs="Times New Roman"/>
          <w:color w:val="000000"/>
          <w:sz w:val="18"/>
          <w:szCs w:val="18"/>
        </w:rPr>
      </w:pPr>
      <w:r w:rsidRPr="00817F39">
        <w:rPr>
          <w:rFonts w:ascii="Sassoon Primary Rg" w:eastAsia="Times New Roman" w:hAnsi="Sassoon Primary Rg" w:cs="Times New Roman"/>
          <w:color w:val="000000"/>
          <w:sz w:val="18"/>
          <w:szCs w:val="18"/>
        </w:rPr>
        <w:t>Nurtures belonging and connectedness</w:t>
      </w:r>
    </w:p>
    <w:p w:rsidR="00BB2A28" w:rsidRPr="00817F39" w:rsidRDefault="00BB2A28" w:rsidP="00817F39">
      <w:pPr>
        <w:numPr>
          <w:ilvl w:val="0"/>
          <w:numId w:val="2"/>
        </w:numPr>
        <w:spacing w:after="0" w:line="240" w:lineRule="auto"/>
        <w:textAlignment w:val="baseline"/>
        <w:rPr>
          <w:rFonts w:ascii="Sassoon Primary Rg" w:eastAsia="Times New Roman" w:hAnsi="Sassoon Primary Rg" w:cs="Times New Roman"/>
          <w:color w:val="000000"/>
          <w:sz w:val="18"/>
          <w:szCs w:val="18"/>
        </w:rPr>
      </w:pPr>
      <w:r w:rsidRPr="00817F39">
        <w:rPr>
          <w:rFonts w:ascii="Sassoon Primary Rg" w:eastAsia="Times New Roman" w:hAnsi="Sassoon Primary Rg" w:cs="Times New Roman"/>
          <w:color w:val="000000"/>
          <w:sz w:val="18"/>
          <w:szCs w:val="18"/>
        </w:rPr>
        <w:t>Promotes and celebrates equity, equality and diversity</w:t>
      </w:r>
    </w:p>
    <w:p w:rsidR="00BB2A28" w:rsidRPr="00817F39" w:rsidRDefault="00BB2A28" w:rsidP="00817F39">
      <w:pPr>
        <w:numPr>
          <w:ilvl w:val="0"/>
          <w:numId w:val="2"/>
        </w:numPr>
        <w:spacing w:after="0" w:line="240" w:lineRule="auto"/>
        <w:textAlignment w:val="baseline"/>
        <w:rPr>
          <w:rFonts w:ascii="Sassoon Primary Rg" w:eastAsia="Times New Roman" w:hAnsi="Sassoon Primary Rg" w:cs="Times New Roman"/>
          <w:color w:val="000000"/>
          <w:sz w:val="18"/>
          <w:szCs w:val="18"/>
        </w:rPr>
      </w:pPr>
      <w:r w:rsidRPr="00817F39">
        <w:rPr>
          <w:rFonts w:ascii="Sassoon Primary Rg" w:eastAsia="Times New Roman" w:hAnsi="Sassoon Primary Rg" w:cs="Times New Roman"/>
          <w:color w:val="000000"/>
          <w:sz w:val="18"/>
          <w:szCs w:val="18"/>
        </w:rPr>
        <w:t>Has clear expectations and consequences that are appropriately personalised to a pupil’s development/ age</w:t>
      </w:r>
    </w:p>
    <w:p w:rsidR="00BB2A28" w:rsidRPr="00817F39" w:rsidRDefault="00BB2A28" w:rsidP="00817F39">
      <w:pPr>
        <w:spacing w:after="0" w:line="240" w:lineRule="auto"/>
        <w:rPr>
          <w:rFonts w:ascii="Sassoon Primary Rg" w:eastAsia="Times New Roman" w:hAnsi="Sassoon Primary Rg" w:cs="Times New Roman"/>
          <w:sz w:val="18"/>
          <w:szCs w:val="18"/>
        </w:rPr>
      </w:pPr>
    </w:p>
    <w:p w:rsidR="00BB2A28" w:rsidRPr="00817F39" w:rsidRDefault="00BB2A28" w:rsidP="00817F39">
      <w:pPr>
        <w:spacing w:after="0" w:line="240" w:lineRule="auto"/>
        <w:rPr>
          <w:rFonts w:ascii="Sassoon Primary Rg" w:eastAsia="Times New Roman" w:hAnsi="Sassoon Primary Rg" w:cs="Times New Roman"/>
          <w:sz w:val="18"/>
          <w:szCs w:val="18"/>
        </w:rPr>
      </w:pPr>
      <w:r w:rsidRPr="00817F39">
        <w:rPr>
          <w:rFonts w:ascii="Sassoon Primary Rg" w:eastAsia="Times New Roman" w:hAnsi="Sassoon Primary Rg" w:cs="Times New Roman"/>
          <w:color w:val="000000"/>
          <w:sz w:val="18"/>
          <w:szCs w:val="18"/>
        </w:rPr>
        <w:t>Principles of ‘The Critchill Code’</w:t>
      </w:r>
    </w:p>
    <w:p w:rsidR="00BB2A28" w:rsidRPr="00817F39" w:rsidRDefault="00BB2A28" w:rsidP="00817F39">
      <w:pPr>
        <w:numPr>
          <w:ilvl w:val="0"/>
          <w:numId w:val="3"/>
        </w:numPr>
        <w:spacing w:after="0" w:line="240" w:lineRule="auto"/>
        <w:textAlignment w:val="baseline"/>
        <w:rPr>
          <w:rFonts w:ascii="Sassoon Primary Rg" w:eastAsia="Times New Roman" w:hAnsi="Sassoon Primary Rg" w:cs="Times New Roman"/>
          <w:color w:val="000000"/>
          <w:sz w:val="18"/>
          <w:szCs w:val="18"/>
        </w:rPr>
      </w:pPr>
      <w:r w:rsidRPr="00817F39">
        <w:rPr>
          <w:rFonts w:ascii="Sassoon Primary Rg" w:eastAsia="Times New Roman" w:hAnsi="Sassoon Primary Rg" w:cs="Times New Roman"/>
          <w:color w:val="000000"/>
          <w:sz w:val="18"/>
          <w:szCs w:val="18"/>
        </w:rPr>
        <w:t>Creating a safe and caring school is a process, which requires ongoing support, direction and attention from all stakeholders.</w:t>
      </w:r>
    </w:p>
    <w:p w:rsidR="00BB2A28" w:rsidRPr="00817F39" w:rsidRDefault="00BB2A28" w:rsidP="00817F39">
      <w:pPr>
        <w:numPr>
          <w:ilvl w:val="0"/>
          <w:numId w:val="3"/>
        </w:numPr>
        <w:spacing w:after="0" w:line="240" w:lineRule="auto"/>
        <w:textAlignment w:val="baseline"/>
        <w:rPr>
          <w:rFonts w:ascii="Sassoon Primary Rg" w:eastAsia="Times New Roman" w:hAnsi="Sassoon Primary Rg" w:cs="Times New Roman"/>
          <w:color w:val="000000"/>
          <w:sz w:val="18"/>
          <w:szCs w:val="18"/>
        </w:rPr>
      </w:pPr>
      <w:r w:rsidRPr="00817F39">
        <w:rPr>
          <w:rFonts w:ascii="Sassoon Primary Rg" w:eastAsia="Times New Roman" w:hAnsi="Sassoon Primary Rg" w:cs="Times New Roman"/>
          <w:color w:val="000000"/>
          <w:sz w:val="18"/>
          <w:szCs w:val="18"/>
        </w:rPr>
        <w:t>All members of the school community are responsible for the positive culture of the school. Student, teacher, parent and community engagement must be encouraged, nurtured and expected.</w:t>
      </w:r>
    </w:p>
    <w:p w:rsidR="00BB2A28" w:rsidRPr="00817F39" w:rsidRDefault="00BB2A28" w:rsidP="00817F39">
      <w:pPr>
        <w:numPr>
          <w:ilvl w:val="0"/>
          <w:numId w:val="3"/>
        </w:numPr>
        <w:spacing w:after="0" w:line="240" w:lineRule="auto"/>
        <w:textAlignment w:val="baseline"/>
        <w:rPr>
          <w:rFonts w:ascii="Sassoon Primary Rg" w:eastAsia="Times New Roman" w:hAnsi="Sassoon Primary Rg" w:cs="Times New Roman"/>
          <w:color w:val="000000"/>
          <w:sz w:val="18"/>
          <w:szCs w:val="18"/>
        </w:rPr>
      </w:pPr>
      <w:r w:rsidRPr="00817F39">
        <w:rPr>
          <w:rFonts w:ascii="Sassoon Primary Rg" w:eastAsia="Times New Roman" w:hAnsi="Sassoon Primary Rg" w:cs="Times New Roman"/>
          <w:color w:val="000000"/>
          <w:sz w:val="18"/>
          <w:szCs w:val="18"/>
        </w:rPr>
        <w:t>The school community consists of students, parents/guardians, volunteers, teachers, and other adults who are in contact with students and school staff, in any school setting or school related activity.</w:t>
      </w:r>
    </w:p>
    <w:p w:rsidR="00BB2A28" w:rsidRPr="00817F39" w:rsidRDefault="00BB2A28" w:rsidP="00817F39">
      <w:pPr>
        <w:numPr>
          <w:ilvl w:val="0"/>
          <w:numId w:val="3"/>
        </w:numPr>
        <w:spacing w:after="0" w:line="240" w:lineRule="auto"/>
        <w:textAlignment w:val="baseline"/>
        <w:rPr>
          <w:rFonts w:ascii="Sassoon Primary Rg" w:eastAsia="Times New Roman" w:hAnsi="Sassoon Primary Rg" w:cs="Times New Roman"/>
          <w:color w:val="000000"/>
          <w:sz w:val="18"/>
          <w:szCs w:val="18"/>
        </w:rPr>
      </w:pPr>
      <w:r w:rsidRPr="00817F39">
        <w:rPr>
          <w:rFonts w:ascii="Sassoon Primary Rg" w:eastAsia="Times New Roman" w:hAnsi="Sassoon Primary Rg" w:cs="Times New Roman"/>
          <w:color w:val="000000"/>
          <w:sz w:val="18"/>
          <w:szCs w:val="18"/>
        </w:rPr>
        <w:t>The positive nature of relationships within the school community, and the consistent, inclusive and nurturing nature of the school permit students to build healthy relationships, to create a strong and supportive social network, to develop emotional well-being and to achieve to the best of their ability.</w:t>
      </w:r>
    </w:p>
    <w:p w:rsidR="00BB2A28" w:rsidRPr="00817F39" w:rsidRDefault="00BB2A28" w:rsidP="00817F39">
      <w:pPr>
        <w:numPr>
          <w:ilvl w:val="0"/>
          <w:numId w:val="3"/>
        </w:numPr>
        <w:spacing w:after="0" w:line="240" w:lineRule="auto"/>
        <w:textAlignment w:val="baseline"/>
        <w:rPr>
          <w:rFonts w:ascii="Sassoon Primary Rg" w:eastAsia="Times New Roman" w:hAnsi="Sassoon Primary Rg" w:cs="Times New Roman"/>
          <w:color w:val="000000"/>
          <w:sz w:val="18"/>
          <w:szCs w:val="18"/>
        </w:rPr>
      </w:pPr>
      <w:r w:rsidRPr="00817F39">
        <w:rPr>
          <w:rFonts w:ascii="Sassoon Primary Rg" w:eastAsia="Times New Roman" w:hAnsi="Sassoon Primary Rg" w:cs="Times New Roman"/>
          <w:color w:val="000000"/>
          <w:sz w:val="18"/>
          <w:szCs w:val="18"/>
        </w:rPr>
        <w:t>Fair and consistently implemented policies contribute to positive learning environments and reduce bullying, harassment, intimidation and discrimination.</w:t>
      </w:r>
    </w:p>
    <w:p w:rsidR="00BB2A28" w:rsidRPr="00817F39" w:rsidRDefault="00BB2A28" w:rsidP="00817F39">
      <w:pPr>
        <w:numPr>
          <w:ilvl w:val="0"/>
          <w:numId w:val="3"/>
        </w:numPr>
        <w:spacing w:after="0" w:line="240" w:lineRule="auto"/>
        <w:textAlignment w:val="baseline"/>
        <w:rPr>
          <w:rFonts w:ascii="Sassoon Primary Rg" w:eastAsia="Times New Roman" w:hAnsi="Sassoon Primary Rg" w:cs="Times New Roman"/>
          <w:color w:val="000000"/>
          <w:sz w:val="18"/>
          <w:szCs w:val="18"/>
        </w:rPr>
      </w:pPr>
      <w:r w:rsidRPr="00817F39">
        <w:rPr>
          <w:rFonts w:ascii="Sassoon Primary Rg" w:eastAsia="Times New Roman" w:hAnsi="Sassoon Primary Rg" w:cs="Times New Roman"/>
          <w:color w:val="000000"/>
          <w:sz w:val="18"/>
          <w:szCs w:val="18"/>
        </w:rPr>
        <w:t>Positive social behaviours must be taught, modelled and reinforced throughout the curriculum and embedded in all aspects of school life.</w:t>
      </w:r>
    </w:p>
    <w:p w:rsidR="00BB2A28" w:rsidRPr="00817F39" w:rsidRDefault="00BB2A28" w:rsidP="00817F39">
      <w:pPr>
        <w:numPr>
          <w:ilvl w:val="0"/>
          <w:numId w:val="3"/>
        </w:numPr>
        <w:spacing w:after="0" w:line="240" w:lineRule="auto"/>
        <w:textAlignment w:val="baseline"/>
        <w:rPr>
          <w:rFonts w:ascii="Sassoon Primary Rg" w:eastAsia="Times New Roman" w:hAnsi="Sassoon Primary Rg" w:cs="Times New Roman"/>
          <w:color w:val="000000"/>
          <w:sz w:val="18"/>
          <w:szCs w:val="18"/>
        </w:rPr>
      </w:pPr>
      <w:r w:rsidRPr="00817F39">
        <w:rPr>
          <w:rFonts w:ascii="Sassoon Primary Rg" w:eastAsia="Times New Roman" w:hAnsi="Sassoon Primary Rg" w:cs="Times New Roman"/>
          <w:color w:val="000000"/>
          <w:sz w:val="18"/>
          <w:szCs w:val="18"/>
        </w:rPr>
        <w:t>Inter-agency collaboration and community partnerships are essential components of building and maintaining a safe, caring and inclusive school environment.</w:t>
      </w:r>
    </w:p>
    <w:p w:rsidR="00BB2A28" w:rsidRPr="00817F39" w:rsidRDefault="00BB2A28" w:rsidP="00817F39">
      <w:pPr>
        <w:spacing w:after="0" w:line="240" w:lineRule="auto"/>
        <w:rPr>
          <w:rFonts w:ascii="Sassoon Primary Rg" w:eastAsia="Times New Roman" w:hAnsi="Sassoon Primary Rg" w:cs="Times New Roman"/>
          <w:sz w:val="18"/>
          <w:szCs w:val="18"/>
        </w:rPr>
      </w:pPr>
      <w:r w:rsidRPr="00817F39">
        <w:rPr>
          <w:rFonts w:ascii="Sassoon Primary Rg" w:eastAsia="Times New Roman" w:hAnsi="Sassoon Primary Rg" w:cs="Times New Roman"/>
          <w:color w:val="000000"/>
          <w:sz w:val="18"/>
          <w:szCs w:val="18"/>
        </w:rPr>
        <w:t>The ‘Critchill Code’ encompasses three statements:</w:t>
      </w:r>
    </w:p>
    <w:p w:rsidR="00BB2A28" w:rsidRPr="00817F39" w:rsidRDefault="00BB2A28" w:rsidP="00817F39">
      <w:pPr>
        <w:numPr>
          <w:ilvl w:val="0"/>
          <w:numId w:val="4"/>
        </w:numPr>
        <w:spacing w:after="0" w:line="240" w:lineRule="auto"/>
        <w:textAlignment w:val="baseline"/>
        <w:rPr>
          <w:rFonts w:ascii="Sassoon Primary Rg" w:eastAsia="Times New Roman" w:hAnsi="Sassoon Primary Rg" w:cs="Times New Roman"/>
          <w:color w:val="000000"/>
          <w:sz w:val="18"/>
          <w:szCs w:val="18"/>
        </w:rPr>
      </w:pPr>
      <w:r w:rsidRPr="00817F39">
        <w:rPr>
          <w:rFonts w:ascii="Sassoon Primary Rg" w:eastAsia="Times New Roman" w:hAnsi="Sassoon Primary Rg" w:cs="Times New Roman"/>
          <w:color w:val="000000"/>
          <w:sz w:val="18"/>
          <w:szCs w:val="18"/>
        </w:rPr>
        <w:t>Be Kind</w:t>
      </w:r>
    </w:p>
    <w:p w:rsidR="00BB2A28" w:rsidRPr="00817F39" w:rsidRDefault="00BB2A28" w:rsidP="00817F39">
      <w:pPr>
        <w:numPr>
          <w:ilvl w:val="0"/>
          <w:numId w:val="4"/>
        </w:numPr>
        <w:spacing w:after="0" w:line="240" w:lineRule="auto"/>
        <w:textAlignment w:val="baseline"/>
        <w:rPr>
          <w:rFonts w:ascii="Sassoon Primary Rg" w:eastAsia="Times New Roman" w:hAnsi="Sassoon Primary Rg" w:cs="Times New Roman"/>
          <w:color w:val="000000"/>
          <w:sz w:val="18"/>
          <w:szCs w:val="18"/>
        </w:rPr>
      </w:pPr>
      <w:r w:rsidRPr="00817F39">
        <w:rPr>
          <w:rFonts w:ascii="Sassoon Primary Rg" w:eastAsia="Times New Roman" w:hAnsi="Sassoon Primary Rg" w:cs="Times New Roman"/>
          <w:color w:val="000000"/>
          <w:sz w:val="18"/>
          <w:szCs w:val="18"/>
        </w:rPr>
        <w:t>Be Safe</w:t>
      </w:r>
    </w:p>
    <w:p w:rsidR="00BB2A28" w:rsidRPr="00817F39" w:rsidRDefault="00BB2A28" w:rsidP="00817F39">
      <w:pPr>
        <w:numPr>
          <w:ilvl w:val="0"/>
          <w:numId w:val="4"/>
        </w:numPr>
        <w:spacing w:after="0" w:line="240" w:lineRule="auto"/>
        <w:textAlignment w:val="baseline"/>
        <w:rPr>
          <w:rFonts w:ascii="Sassoon Primary Rg" w:eastAsia="Times New Roman" w:hAnsi="Sassoon Primary Rg" w:cs="Times New Roman"/>
          <w:color w:val="000000"/>
          <w:sz w:val="18"/>
          <w:szCs w:val="18"/>
        </w:rPr>
      </w:pPr>
      <w:r w:rsidRPr="00817F39">
        <w:rPr>
          <w:rFonts w:ascii="Sassoon Primary Rg" w:eastAsia="Times New Roman" w:hAnsi="Sassoon Primary Rg" w:cs="Times New Roman"/>
          <w:color w:val="000000"/>
          <w:sz w:val="18"/>
          <w:szCs w:val="18"/>
        </w:rPr>
        <w:t>Be Resilient</w:t>
      </w:r>
    </w:p>
    <w:p w:rsidR="00BB2A28" w:rsidRPr="00817F39" w:rsidRDefault="00BB2A28" w:rsidP="00BB2A28">
      <w:pPr>
        <w:spacing w:after="0" w:line="240" w:lineRule="auto"/>
        <w:rPr>
          <w:rFonts w:ascii="Sassoon Primary Rg" w:eastAsia="Times New Roman" w:hAnsi="Sassoon Primary Rg" w:cs="Times New Roman"/>
          <w:sz w:val="18"/>
          <w:szCs w:val="18"/>
        </w:rPr>
      </w:pPr>
    </w:p>
    <w:p w:rsidR="00BB2A28" w:rsidRPr="00817F39" w:rsidRDefault="00BB2A28" w:rsidP="00BB2A28">
      <w:pPr>
        <w:spacing w:after="160" w:line="240" w:lineRule="auto"/>
        <w:rPr>
          <w:rFonts w:ascii="Sassoon Primary Rg" w:eastAsia="Times New Roman" w:hAnsi="Sassoon Primary Rg" w:cs="Times New Roman"/>
          <w:sz w:val="18"/>
          <w:szCs w:val="18"/>
        </w:rPr>
      </w:pPr>
      <w:r w:rsidRPr="00817F39">
        <w:rPr>
          <w:rFonts w:ascii="Sassoon Primary Rg" w:eastAsia="Times New Roman" w:hAnsi="Sassoon Primary Rg" w:cs="Times New Roman"/>
          <w:color w:val="000000"/>
          <w:sz w:val="18"/>
          <w:szCs w:val="18"/>
        </w:rPr>
        <w:t>Staff are also encouraged to use ‘Code’ lessons to respond to events within school and the wider world &amp; to celebrate and recognise achievement against the three code statements.   Pupils can ‘articulate’ the Code, what it means for them and understand how it will support them towards their Preparation for adulthood.</w:t>
      </w:r>
    </w:p>
    <w:p w:rsidR="00BB2A28" w:rsidRPr="00817F39" w:rsidRDefault="00BB2A28">
      <w:pPr>
        <w:jc w:val="center"/>
        <w:rPr>
          <w:rFonts w:ascii="Sassoon Primary Rg" w:eastAsia="Sassoon Primary Rg" w:hAnsi="Sassoon Primary Rg" w:cs="Sassoon Primary Rg"/>
          <w:b/>
          <w:sz w:val="18"/>
          <w:szCs w:val="18"/>
          <w:u w:val="single"/>
        </w:rPr>
      </w:pPr>
    </w:p>
    <w:p w:rsidR="00BB2A28" w:rsidRPr="00817F39" w:rsidRDefault="00BB2A28" w:rsidP="00BB2A28">
      <w:pPr>
        <w:spacing w:after="160" w:line="240" w:lineRule="auto"/>
        <w:jc w:val="center"/>
        <w:rPr>
          <w:rFonts w:ascii="Sassoon Primary Rg" w:eastAsia="Times New Roman" w:hAnsi="Sassoon Primary Rg" w:cs="Times New Roman"/>
          <w:sz w:val="18"/>
          <w:szCs w:val="18"/>
        </w:rPr>
      </w:pPr>
      <w:r w:rsidRPr="00817F39">
        <w:rPr>
          <w:rFonts w:ascii="Sassoon Primary Rg" w:eastAsia="Times New Roman" w:hAnsi="Sassoon Primary Rg" w:cs="Arial"/>
          <w:b/>
          <w:bCs/>
          <w:color w:val="000000"/>
          <w:sz w:val="18"/>
          <w:szCs w:val="18"/>
          <w:u w:val="single"/>
        </w:rPr>
        <w:lastRenderedPageBreak/>
        <w:t>The Rationale</w:t>
      </w:r>
    </w:p>
    <w:p w:rsidR="00BB2A28" w:rsidRPr="00817F39" w:rsidRDefault="00BB2A28" w:rsidP="00BB2A28">
      <w:pPr>
        <w:spacing w:after="160" w:line="240" w:lineRule="auto"/>
        <w:jc w:val="both"/>
        <w:rPr>
          <w:rFonts w:ascii="Sassoon Primary Rg" w:eastAsia="Times New Roman" w:hAnsi="Sassoon Primary Rg" w:cs="Times New Roman"/>
          <w:sz w:val="18"/>
          <w:szCs w:val="18"/>
        </w:rPr>
      </w:pPr>
      <w:r w:rsidRPr="00817F39">
        <w:rPr>
          <w:rFonts w:ascii="Sassoon Primary Rg" w:eastAsia="Times New Roman" w:hAnsi="Sassoon Primary Rg" w:cs="Arial"/>
          <w:color w:val="000000"/>
          <w:sz w:val="18"/>
          <w:szCs w:val="18"/>
        </w:rPr>
        <w:t>At Critchill School our PSHE curriculum is embedded into and taught through ‘The Critchill Code.’</w:t>
      </w:r>
      <w:r w:rsidR="00817F39">
        <w:rPr>
          <w:rFonts w:ascii="Sassoon Primary Rg" w:eastAsia="Times New Roman" w:hAnsi="Sassoon Primary Rg" w:cs="Arial"/>
          <w:color w:val="000000"/>
          <w:sz w:val="18"/>
          <w:szCs w:val="18"/>
        </w:rPr>
        <w:t xml:space="preserve"> </w:t>
      </w:r>
    </w:p>
    <w:p w:rsidR="00BB2A28" w:rsidRPr="00817F39" w:rsidRDefault="00BB2A28" w:rsidP="00BB2A28">
      <w:pPr>
        <w:spacing w:after="160" w:line="240" w:lineRule="auto"/>
        <w:jc w:val="both"/>
        <w:rPr>
          <w:rFonts w:ascii="Sassoon Primary Rg" w:eastAsia="Times New Roman" w:hAnsi="Sassoon Primary Rg" w:cs="Times New Roman"/>
          <w:sz w:val="18"/>
          <w:szCs w:val="18"/>
        </w:rPr>
      </w:pPr>
      <w:r w:rsidRPr="00817F39">
        <w:rPr>
          <w:rFonts w:ascii="Sassoon Primary Rg" w:eastAsia="Times New Roman" w:hAnsi="Sassoon Primary Rg" w:cs="Arial"/>
          <w:color w:val="000000"/>
          <w:sz w:val="18"/>
          <w:szCs w:val="18"/>
        </w:rPr>
        <w:t>This is because our students know ‘The Code’ really well and this is familiar to them.</w:t>
      </w:r>
    </w:p>
    <w:p w:rsidR="00BB2A28" w:rsidRPr="00817F39" w:rsidRDefault="00BB2A28" w:rsidP="00BB2A28">
      <w:pPr>
        <w:spacing w:after="160" w:line="240" w:lineRule="auto"/>
        <w:jc w:val="both"/>
        <w:rPr>
          <w:rFonts w:ascii="Sassoon Primary Rg" w:eastAsia="Times New Roman" w:hAnsi="Sassoon Primary Rg" w:cs="Times New Roman"/>
          <w:sz w:val="18"/>
          <w:szCs w:val="18"/>
        </w:rPr>
      </w:pPr>
      <w:r w:rsidRPr="00817F39">
        <w:rPr>
          <w:rFonts w:ascii="Sassoon Primary Rg" w:eastAsia="Times New Roman" w:hAnsi="Sassoon Primary Rg" w:cs="Arial"/>
          <w:b/>
          <w:bCs/>
          <w:color w:val="000000"/>
          <w:sz w:val="18"/>
          <w:szCs w:val="18"/>
        </w:rPr>
        <w:t>Intent</w:t>
      </w:r>
    </w:p>
    <w:p w:rsidR="00BB2A28" w:rsidRPr="00817F39" w:rsidRDefault="00BB2A28" w:rsidP="00BB2A28">
      <w:pPr>
        <w:spacing w:after="160" w:line="240" w:lineRule="auto"/>
        <w:jc w:val="both"/>
        <w:rPr>
          <w:rFonts w:ascii="Sassoon Primary Rg" w:eastAsia="Times New Roman" w:hAnsi="Sassoon Primary Rg" w:cs="Times New Roman"/>
          <w:sz w:val="18"/>
          <w:szCs w:val="18"/>
        </w:rPr>
      </w:pPr>
      <w:r w:rsidRPr="00817F39">
        <w:rPr>
          <w:rFonts w:ascii="Sassoon Primary Rg" w:eastAsia="Times New Roman" w:hAnsi="Sassoon Primary Rg" w:cs="Arial"/>
          <w:color w:val="000000"/>
          <w:sz w:val="18"/>
          <w:szCs w:val="18"/>
        </w:rPr>
        <w:t xml:space="preserve">The PSHE curriculum at Critchill School runs from EYFS through to KS5. It is progressive and allows students to develop their skills in all areas of the preparation for adulthood agenda and in line with a broad and balanced PSHE curriculum.  </w:t>
      </w:r>
      <w:r w:rsidRPr="00817F39">
        <w:rPr>
          <w:rFonts w:ascii="Sassoon Primary Rg" w:eastAsia="Times New Roman" w:hAnsi="Sassoon Primary Rg" w:cs="Arial"/>
          <w:color w:val="000000"/>
          <w:sz w:val="18"/>
          <w:szCs w:val="18"/>
          <w:shd w:val="clear" w:color="auto" w:fill="FFFFFF"/>
        </w:rPr>
        <w:t>We believe that community involvement, good health, independence and employment are key to a happier, more fulfilled life. Our curriculum is designed to prepare our students for adulthood and ensure that they leave fully equipped to be positive and contributing members of their local community.</w:t>
      </w:r>
    </w:p>
    <w:p w:rsidR="00BB2A28" w:rsidRPr="00817F39" w:rsidRDefault="00BB2A28" w:rsidP="00BB2A28">
      <w:pPr>
        <w:shd w:val="clear" w:color="auto" w:fill="FFFFFF"/>
        <w:spacing w:after="0" w:line="240" w:lineRule="auto"/>
        <w:jc w:val="both"/>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PSHE provides plentiful opportunities to explore opinions, encourage openness within discussion and ensure that both knowledge and skills based learning contributes to the personal development of each individual. The range of aims and activities covered also help our pupils to appreciate the diverse communities in which we live contributing to their spiritual, moral, social and cultural development. </w:t>
      </w:r>
    </w:p>
    <w:p w:rsidR="00BB2A28" w:rsidRPr="00817F39" w:rsidRDefault="00BB2A28" w:rsidP="00BB2A28">
      <w:pPr>
        <w:shd w:val="clear" w:color="auto" w:fill="FFFFFF"/>
        <w:spacing w:after="0" w:line="240" w:lineRule="auto"/>
        <w:jc w:val="both"/>
        <w:rPr>
          <w:rFonts w:ascii="Sassoon Primary Rg" w:eastAsia="Times New Roman" w:hAnsi="Sassoon Primary Rg" w:cs="Times New Roman"/>
          <w:sz w:val="18"/>
          <w:szCs w:val="18"/>
        </w:rPr>
      </w:pPr>
    </w:p>
    <w:p w:rsidR="00BB2A28" w:rsidRPr="00817F39" w:rsidRDefault="00BB2A28" w:rsidP="00BB2A28">
      <w:pPr>
        <w:shd w:val="clear" w:color="auto" w:fill="FFFFFF"/>
        <w:spacing w:after="0" w:line="240" w:lineRule="auto"/>
        <w:jc w:val="both"/>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We offer a broad curriculum that empowers pupils to make positive decisions about their own health and well-being, encourages them to develop skills and knowledge in a range of areas &amp;, know how to seek support. In essence, the curriculum aims to promote positive physical, mental and emotional well-being, which is fundamental in the lives of our pupils both now and as they grow and mature.</w:t>
      </w:r>
    </w:p>
    <w:p w:rsidR="00BB2A28" w:rsidRPr="00817F39" w:rsidRDefault="00BB2A28" w:rsidP="00BB2A28">
      <w:pPr>
        <w:shd w:val="clear" w:color="auto" w:fill="FFFFFF"/>
        <w:spacing w:after="0" w:line="240" w:lineRule="auto"/>
        <w:jc w:val="both"/>
        <w:rPr>
          <w:rFonts w:ascii="Sassoon Primary Rg" w:eastAsia="Times New Roman" w:hAnsi="Sassoon Primary Rg" w:cs="Times New Roman"/>
          <w:sz w:val="18"/>
          <w:szCs w:val="18"/>
        </w:rPr>
      </w:pPr>
    </w:p>
    <w:p w:rsidR="00BB2A28" w:rsidRPr="00817F39" w:rsidRDefault="00BB2A28" w:rsidP="00BB2A28">
      <w:pPr>
        <w:spacing w:after="160" w:line="240" w:lineRule="auto"/>
        <w:jc w:val="both"/>
        <w:rPr>
          <w:rFonts w:ascii="Sassoon Primary Rg" w:eastAsia="Times New Roman" w:hAnsi="Sassoon Primary Rg" w:cs="Times New Roman"/>
          <w:sz w:val="18"/>
          <w:szCs w:val="18"/>
        </w:rPr>
      </w:pPr>
      <w:r w:rsidRPr="00817F39">
        <w:rPr>
          <w:rFonts w:ascii="Sassoon Primary Rg" w:eastAsia="Times New Roman" w:hAnsi="Sassoon Primary Rg" w:cs="Arial"/>
          <w:b/>
          <w:bCs/>
          <w:color w:val="000000"/>
          <w:sz w:val="18"/>
          <w:szCs w:val="18"/>
        </w:rPr>
        <w:t>Implementation:</w:t>
      </w:r>
    </w:p>
    <w:p w:rsidR="00BB2A28" w:rsidRPr="00817F39" w:rsidRDefault="00BB2A28" w:rsidP="00BB2A28">
      <w:pPr>
        <w:spacing w:after="160" w:line="240" w:lineRule="auto"/>
        <w:jc w:val="both"/>
        <w:rPr>
          <w:rFonts w:ascii="Sassoon Primary Rg" w:eastAsia="Times New Roman" w:hAnsi="Sassoon Primary Rg" w:cs="Times New Roman"/>
          <w:sz w:val="18"/>
          <w:szCs w:val="18"/>
        </w:rPr>
      </w:pPr>
      <w:r w:rsidRPr="00817F39">
        <w:rPr>
          <w:rFonts w:ascii="Sassoon Primary Rg" w:eastAsia="Times New Roman" w:hAnsi="Sassoon Primary Rg" w:cs="Arial"/>
          <w:color w:val="000000"/>
          <w:sz w:val="18"/>
          <w:szCs w:val="18"/>
        </w:rPr>
        <w:t>At Critchill School we deliver the statutory Relationships Education (Primary), Relationships and Sex Education (Secondary) and Health Education (all) curriculum and non-statutory PSHE guidance for all pupils as part of our ‘Critchill Code’ Lessons</w:t>
      </w:r>
    </w:p>
    <w:p w:rsidR="00BB2A28" w:rsidRPr="00817F39" w:rsidRDefault="00BB2A28" w:rsidP="00BB2A28">
      <w:pPr>
        <w:spacing w:after="160" w:line="240" w:lineRule="auto"/>
        <w:jc w:val="both"/>
        <w:rPr>
          <w:rFonts w:ascii="Sassoon Primary Rg" w:eastAsia="Times New Roman" w:hAnsi="Sassoon Primary Rg" w:cs="Times New Roman"/>
          <w:sz w:val="18"/>
          <w:szCs w:val="18"/>
        </w:rPr>
      </w:pPr>
      <w:r w:rsidRPr="00817F39">
        <w:rPr>
          <w:rFonts w:ascii="Sassoon Primary Rg" w:eastAsia="Times New Roman" w:hAnsi="Sassoon Primary Rg" w:cs="Arial"/>
          <w:color w:val="000000"/>
          <w:sz w:val="18"/>
          <w:szCs w:val="18"/>
        </w:rPr>
        <w:t>Topics are taught discretely during weekly ‘Critchill Code’ lessons. We have a whole school focused Critchill Code Day at the onset of each half term, where key themes and content are introduced. Each half term will have a ‘Critchill Code’ focus which will be school wide.</w:t>
      </w:r>
    </w:p>
    <w:p w:rsidR="00BB2A28" w:rsidRPr="00817F39" w:rsidRDefault="00BB2A28" w:rsidP="00BB2A28">
      <w:pPr>
        <w:spacing w:after="160" w:line="240" w:lineRule="auto"/>
        <w:jc w:val="both"/>
        <w:rPr>
          <w:rFonts w:ascii="Sassoon Primary Rg" w:eastAsia="Times New Roman" w:hAnsi="Sassoon Primary Rg" w:cs="Times New Roman"/>
          <w:sz w:val="18"/>
          <w:szCs w:val="18"/>
        </w:rPr>
      </w:pPr>
      <w:r w:rsidRPr="00817F39">
        <w:rPr>
          <w:rFonts w:ascii="Sassoon Primary Rg" w:eastAsia="Times New Roman" w:hAnsi="Sassoon Primary Rg" w:cs="Arial"/>
          <w:color w:val="000000"/>
          <w:sz w:val="18"/>
          <w:szCs w:val="18"/>
        </w:rPr>
        <w:t>The Critchill Code curriculum is annually reviewed to quality assure both content and delivery.</w:t>
      </w:r>
    </w:p>
    <w:p w:rsidR="00BB2A28" w:rsidRPr="00817F39" w:rsidRDefault="00BB2A28" w:rsidP="00BB2A28">
      <w:pPr>
        <w:spacing w:after="160" w:line="240" w:lineRule="auto"/>
        <w:jc w:val="both"/>
        <w:rPr>
          <w:rFonts w:ascii="Sassoon Primary Rg" w:eastAsia="Times New Roman" w:hAnsi="Sassoon Primary Rg" w:cs="Times New Roman"/>
          <w:sz w:val="18"/>
          <w:szCs w:val="18"/>
        </w:rPr>
      </w:pPr>
      <w:r w:rsidRPr="00817F39">
        <w:rPr>
          <w:rFonts w:ascii="Sassoon Primary Rg" w:eastAsia="Times New Roman" w:hAnsi="Sassoon Primary Rg" w:cs="Arial"/>
          <w:color w:val="000000"/>
          <w:sz w:val="18"/>
          <w:szCs w:val="18"/>
        </w:rPr>
        <w:t>In addition to this, at Critchill School the Critchill Code is embedded into our ‘Aspirational curriculum’ and can be found within:</w:t>
      </w:r>
    </w:p>
    <w:p w:rsidR="00BB2A28" w:rsidRPr="00817F39" w:rsidRDefault="00BB2A28" w:rsidP="00BB2A28">
      <w:pPr>
        <w:numPr>
          <w:ilvl w:val="0"/>
          <w:numId w:val="7"/>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Individual pupil’s PLIMs.</w:t>
      </w:r>
    </w:p>
    <w:p w:rsidR="00BB2A28" w:rsidRPr="00817F39" w:rsidRDefault="00BB2A28" w:rsidP="00BB2A28">
      <w:pPr>
        <w:numPr>
          <w:ilvl w:val="0"/>
          <w:numId w:val="7"/>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Thematic and Core Lessons </w:t>
      </w:r>
    </w:p>
    <w:p w:rsidR="00BB2A28" w:rsidRPr="00817F39" w:rsidRDefault="00BB2A28" w:rsidP="00BB2A28">
      <w:pPr>
        <w:numPr>
          <w:ilvl w:val="1"/>
          <w:numId w:val="7"/>
        </w:numPr>
        <w:spacing w:after="0" w:line="240" w:lineRule="auto"/>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PE/ Swimming/ hydro - healthy living, physical activity, healthy lifestyle, exercise </w:t>
      </w:r>
    </w:p>
    <w:p w:rsidR="00BB2A28" w:rsidRPr="00817F39" w:rsidRDefault="00BB2A28" w:rsidP="00BB2A28">
      <w:pPr>
        <w:numPr>
          <w:ilvl w:val="1"/>
          <w:numId w:val="7"/>
        </w:numPr>
        <w:spacing w:after="0" w:line="240" w:lineRule="auto"/>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Maths</w:t>
      </w:r>
    </w:p>
    <w:p w:rsidR="00BB2A28" w:rsidRPr="00817F39" w:rsidRDefault="00BB2A28" w:rsidP="00BB2A28">
      <w:pPr>
        <w:numPr>
          <w:ilvl w:val="1"/>
          <w:numId w:val="7"/>
        </w:numPr>
        <w:spacing w:after="0" w:line="240" w:lineRule="auto"/>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English </w:t>
      </w:r>
    </w:p>
    <w:p w:rsidR="00BB2A28" w:rsidRPr="00817F39" w:rsidRDefault="00BB2A28" w:rsidP="00BB2A28">
      <w:pPr>
        <w:numPr>
          <w:ilvl w:val="1"/>
          <w:numId w:val="7"/>
        </w:numPr>
        <w:spacing w:after="0" w:line="240" w:lineRule="auto"/>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Computing</w:t>
      </w:r>
    </w:p>
    <w:p w:rsidR="00BB2A28" w:rsidRPr="00817F39" w:rsidRDefault="00BB2A28" w:rsidP="00BB2A28">
      <w:pPr>
        <w:numPr>
          <w:ilvl w:val="0"/>
          <w:numId w:val="7"/>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Preparation for Adulthood </w:t>
      </w:r>
    </w:p>
    <w:p w:rsidR="00BB2A28" w:rsidRPr="00817F39" w:rsidRDefault="00BB2A28" w:rsidP="00BB2A28">
      <w:pPr>
        <w:numPr>
          <w:ilvl w:val="1"/>
          <w:numId w:val="7"/>
        </w:numPr>
        <w:spacing w:after="0" w:line="240" w:lineRule="auto"/>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Understanding risks, and making safe and informed decisions  </w:t>
      </w:r>
    </w:p>
    <w:p w:rsidR="00BB2A28" w:rsidRPr="00817F39" w:rsidRDefault="00BB2A28" w:rsidP="00BB2A28">
      <w:pPr>
        <w:numPr>
          <w:ilvl w:val="1"/>
          <w:numId w:val="7"/>
        </w:numPr>
        <w:spacing w:after="0" w:line="240" w:lineRule="auto"/>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Healthy relationships </w:t>
      </w:r>
    </w:p>
    <w:p w:rsidR="00BB2A28" w:rsidRPr="00817F39" w:rsidRDefault="00BB2A28" w:rsidP="00BB2A28">
      <w:pPr>
        <w:numPr>
          <w:ilvl w:val="1"/>
          <w:numId w:val="7"/>
        </w:numPr>
        <w:spacing w:after="0" w:line="240" w:lineRule="auto"/>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Family and friends</w:t>
      </w:r>
    </w:p>
    <w:p w:rsidR="00BB2A28" w:rsidRPr="00817F39" w:rsidRDefault="00BB2A28" w:rsidP="00BB2A28">
      <w:pPr>
        <w:numPr>
          <w:ilvl w:val="1"/>
          <w:numId w:val="7"/>
        </w:numPr>
        <w:spacing w:after="0" w:line="240" w:lineRule="auto"/>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Respectful relationships </w:t>
      </w:r>
    </w:p>
    <w:p w:rsidR="00BB2A28" w:rsidRPr="00817F39" w:rsidRDefault="00BB2A28" w:rsidP="00BB2A28">
      <w:pPr>
        <w:numPr>
          <w:ilvl w:val="0"/>
          <w:numId w:val="7"/>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Sessions in ‘The Den’</w:t>
      </w:r>
    </w:p>
    <w:p w:rsidR="00BB2A28" w:rsidRPr="00817F39" w:rsidRDefault="00BB2A28" w:rsidP="00BB2A28">
      <w:pPr>
        <w:numPr>
          <w:ilvl w:val="0"/>
          <w:numId w:val="7"/>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Daily Collective worship sessions</w:t>
      </w:r>
    </w:p>
    <w:p w:rsidR="00BB2A28" w:rsidRPr="00817F39" w:rsidRDefault="00BB2A28" w:rsidP="00BB2A28">
      <w:pPr>
        <w:numPr>
          <w:ilvl w:val="0"/>
          <w:numId w:val="7"/>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lastRenderedPageBreak/>
        <w:t>Awards such as The Duke of Edinburgh Award and the Arts Award</w:t>
      </w:r>
    </w:p>
    <w:p w:rsidR="00BB2A28" w:rsidRPr="00817F39" w:rsidRDefault="00BB2A28" w:rsidP="00BB2A28">
      <w:pPr>
        <w:numPr>
          <w:ilvl w:val="0"/>
          <w:numId w:val="7"/>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Projects such as ‘Mini Police’ and ‘Jackdaws’</w:t>
      </w:r>
    </w:p>
    <w:p w:rsidR="00BB2A28" w:rsidRPr="00817F39" w:rsidRDefault="00BB2A28" w:rsidP="00BB2A28">
      <w:pPr>
        <w:numPr>
          <w:ilvl w:val="0"/>
          <w:numId w:val="7"/>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Community inclusion sessions</w:t>
      </w:r>
    </w:p>
    <w:p w:rsidR="00BB2A28" w:rsidRPr="00817F39" w:rsidRDefault="00BB2A28" w:rsidP="00BB2A28">
      <w:pPr>
        <w:numPr>
          <w:ilvl w:val="0"/>
          <w:numId w:val="7"/>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Forest School sessions</w:t>
      </w:r>
    </w:p>
    <w:p w:rsidR="00BB2A28" w:rsidRPr="00817F39" w:rsidRDefault="00BB2A28" w:rsidP="00BB2A28">
      <w:pPr>
        <w:numPr>
          <w:ilvl w:val="0"/>
          <w:numId w:val="7"/>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Enrichment Activities</w:t>
      </w:r>
    </w:p>
    <w:p w:rsidR="00BB2A28" w:rsidRPr="00817F39" w:rsidRDefault="00BB2A28" w:rsidP="00817F39">
      <w:pPr>
        <w:numPr>
          <w:ilvl w:val="1"/>
          <w:numId w:val="7"/>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Music events with Jack Daws</w:t>
      </w:r>
    </w:p>
    <w:p w:rsidR="00817F39" w:rsidRPr="00817F39" w:rsidRDefault="00817F39" w:rsidP="00817F39">
      <w:pPr>
        <w:numPr>
          <w:ilvl w:val="1"/>
          <w:numId w:val="7"/>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Colour Scape</w:t>
      </w:r>
    </w:p>
    <w:p w:rsidR="00817F39" w:rsidRPr="00817F39" w:rsidRDefault="00817F39" w:rsidP="00817F39">
      <w:pPr>
        <w:numPr>
          <w:ilvl w:val="1"/>
          <w:numId w:val="7"/>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Make the Sunshine</w:t>
      </w:r>
    </w:p>
    <w:p w:rsidR="00817F39" w:rsidRPr="00817F39" w:rsidRDefault="00817F39" w:rsidP="00817F39">
      <w:pPr>
        <w:numPr>
          <w:ilvl w:val="1"/>
          <w:numId w:val="7"/>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Glebe House Swimming</w:t>
      </w:r>
    </w:p>
    <w:p w:rsidR="00817F39" w:rsidRPr="00817F39" w:rsidRDefault="00817F39" w:rsidP="00817F39">
      <w:pPr>
        <w:numPr>
          <w:ilvl w:val="1"/>
          <w:numId w:val="7"/>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Live Music Now Project</w:t>
      </w:r>
    </w:p>
    <w:p w:rsidR="00817F39" w:rsidRPr="00817F39" w:rsidRDefault="00817F39" w:rsidP="00817F39">
      <w:pPr>
        <w:numPr>
          <w:ilvl w:val="1"/>
          <w:numId w:val="7"/>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Rangers</w:t>
      </w:r>
    </w:p>
    <w:p w:rsidR="00817F39" w:rsidRPr="00817F39" w:rsidRDefault="00817F39" w:rsidP="00817F39">
      <w:pPr>
        <w:numPr>
          <w:ilvl w:val="1"/>
          <w:numId w:val="7"/>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Physical Enrichment activities such as WOLT Days and Bouldering</w:t>
      </w:r>
    </w:p>
    <w:p w:rsidR="00BB2A28" w:rsidRPr="00817F39" w:rsidRDefault="00BB2A28" w:rsidP="00BB2A28">
      <w:pPr>
        <w:spacing w:after="0" w:line="240" w:lineRule="auto"/>
        <w:rPr>
          <w:rFonts w:ascii="Sassoon Primary Rg" w:eastAsia="Times New Roman" w:hAnsi="Sassoon Primary Rg" w:cs="Times New Roman"/>
          <w:sz w:val="18"/>
          <w:szCs w:val="18"/>
        </w:rPr>
      </w:pPr>
    </w:p>
    <w:p w:rsidR="00BB2A28" w:rsidRPr="00817F39" w:rsidRDefault="00BB2A28" w:rsidP="00BB2A28">
      <w:pPr>
        <w:spacing w:after="160" w:line="240" w:lineRule="auto"/>
        <w:jc w:val="both"/>
        <w:rPr>
          <w:rFonts w:ascii="Sassoon Primary Rg" w:eastAsia="Times New Roman" w:hAnsi="Sassoon Primary Rg" w:cs="Times New Roman"/>
          <w:sz w:val="18"/>
          <w:szCs w:val="18"/>
        </w:rPr>
      </w:pPr>
      <w:r w:rsidRPr="00817F39">
        <w:rPr>
          <w:rFonts w:ascii="Sassoon Primary Rg" w:eastAsia="Times New Roman" w:hAnsi="Sassoon Primary Rg" w:cs="Arial"/>
          <w:color w:val="000000"/>
          <w:sz w:val="18"/>
          <w:szCs w:val="18"/>
          <w:u w:val="single"/>
        </w:rPr>
        <w:t>Relationships and Sex Education</w:t>
      </w:r>
    </w:p>
    <w:p w:rsidR="00BB2A28" w:rsidRPr="00817F39" w:rsidRDefault="00BB2A28" w:rsidP="00BB2A28">
      <w:pPr>
        <w:spacing w:line="240" w:lineRule="auto"/>
        <w:rPr>
          <w:rFonts w:ascii="Sassoon Primary Rg" w:eastAsia="Times New Roman" w:hAnsi="Sassoon Primary Rg" w:cs="Times New Roman"/>
          <w:sz w:val="18"/>
          <w:szCs w:val="18"/>
        </w:rPr>
      </w:pPr>
      <w:r w:rsidRPr="00817F39">
        <w:rPr>
          <w:rFonts w:ascii="Sassoon Primary Rg" w:eastAsia="Times New Roman" w:hAnsi="Sassoon Primary Rg" w:cs="Arial"/>
          <w:color w:val="000000"/>
          <w:sz w:val="18"/>
          <w:szCs w:val="18"/>
        </w:rPr>
        <w:t>At our Critchill School, we believe that pupils should understand the facts about human reproduction before they leave school. Sex education ‘should ensure that both boys and girls are prepared for the changes that adolescence brings (puberty) and – drawing on knowledge of the human life cycle set out in the national curriculum for science - how a baby is conceived and born’.</w:t>
      </w:r>
    </w:p>
    <w:p w:rsidR="00BB2A28" w:rsidRPr="00817F39" w:rsidRDefault="00BB2A28" w:rsidP="00BB2A28">
      <w:pPr>
        <w:spacing w:line="240" w:lineRule="auto"/>
        <w:rPr>
          <w:rFonts w:ascii="Sassoon Primary Rg" w:eastAsia="Times New Roman" w:hAnsi="Sassoon Primary Rg" w:cs="Times New Roman"/>
          <w:sz w:val="18"/>
          <w:szCs w:val="18"/>
        </w:rPr>
      </w:pPr>
      <w:r w:rsidRPr="00817F39">
        <w:rPr>
          <w:rFonts w:ascii="Sassoon Primary Rg" w:eastAsia="Times New Roman" w:hAnsi="Sassoon Primary Rg" w:cs="Arial"/>
          <w:color w:val="000000"/>
          <w:sz w:val="18"/>
          <w:szCs w:val="18"/>
        </w:rPr>
        <w:t>At our school, puberty is taught as a statutory requirement of Health Education and covered by our PSHE Curriculum. </w:t>
      </w:r>
    </w:p>
    <w:p w:rsidR="00BB2A28" w:rsidRPr="00817F39" w:rsidRDefault="00BB2A28" w:rsidP="00BB2A28">
      <w:pPr>
        <w:spacing w:line="240" w:lineRule="auto"/>
        <w:rPr>
          <w:rFonts w:ascii="Sassoon Primary Rg" w:eastAsia="Times New Roman" w:hAnsi="Sassoon Primary Rg" w:cs="Times New Roman"/>
          <w:sz w:val="18"/>
          <w:szCs w:val="18"/>
        </w:rPr>
      </w:pPr>
      <w:r w:rsidRPr="00817F39">
        <w:rPr>
          <w:rFonts w:ascii="Sassoon Primary Rg" w:eastAsia="Times New Roman" w:hAnsi="Sassoon Primary Rg" w:cs="Arial"/>
          <w:color w:val="000000"/>
          <w:sz w:val="18"/>
          <w:szCs w:val="18"/>
        </w:rPr>
        <w:t>We recognise that quality RE, RSE &amp; HE education is an integral part of preparation for adulthood. </w:t>
      </w:r>
    </w:p>
    <w:p w:rsidR="00BB2A28" w:rsidRPr="00817F39" w:rsidRDefault="00BB2A28" w:rsidP="00BB2A28">
      <w:pPr>
        <w:spacing w:line="240" w:lineRule="auto"/>
        <w:rPr>
          <w:rFonts w:ascii="Sassoon Primary Rg" w:eastAsia="Times New Roman" w:hAnsi="Sassoon Primary Rg" w:cs="Times New Roman"/>
          <w:sz w:val="18"/>
          <w:szCs w:val="18"/>
        </w:rPr>
      </w:pPr>
      <w:r w:rsidRPr="00817F39">
        <w:rPr>
          <w:rFonts w:ascii="Sassoon Primary Rg" w:eastAsia="Times New Roman" w:hAnsi="Sassoon Primary Rg" w:cs="Arial"/>
          <w:color w:val="000000"/>
          <w:sz w:val="18"/>
          <w:szCs w:val="18"/>
        </w:rPr>
        <w:t xml:space="preserve">“Parents have the right to request that their child be withdrawn from some or all of sex education delivered as part of statutory Relationships and Sex Education” </w:t>
      </w:r>
      <w:proofErr w:type="spellStart"/>
      <w:r w:rsidRPr="00817F39">
        <w:rPr>
          <w:rFonts w:ascii="Sassoon Primary Rg" w:eastAsia="Times New Roman" w:hAnsi="Sassoon Primary Rg" w:cs="Arial"/>
          <w:color w:val="000000"/>
          <w:sz w:val="18"/>
          <w:szCs w:val="18"/>
        </w:rPr>
        <w:t>DfE</w:t>
      </w:r>
      <w:proofErr w:type="spellEnd"/>
      <w:r w:rsidRPr="00817F39">
        <w:rPr>
          <w:rFonts w:ascii="Sassoon Primary Rg" w:eastAsia="Times New Roman" w:hAnsi="Sassoon Primary Rg" w:cs="Arial"/>
          <w:color w:val="000000"/>
          <w:sz w:val="18"/>
          <w:szCs w:val="18"/>
        </w:rPr>
        <w:t xml:space="preserve"> Guidance p.17</w:t>
      </w:r>
    </w:p>
    <w:p w:rsidR="00BB2A28" w:rsidRPr="00817F39" w:rsidRDefault="00BB2A28" w:rsidP="00BB2A28">
      <w:pPr>
        <w:spacing w:line="240" w:lineRule="auto"/>
        <w:rPr>
          <w:rFonts w:ascii="Sassoon Primary Rg" w:eastAsia="Times New Roman" w:hAnsi="Sassoon Primary Rg" w:cs="Times New Roman"/>
          <w:sz w:val="18"/>
          <w:szCs w:val="18"/>
        </w:rPr>
      </w:pPr>
      <w:r w:rsidRPr="00817F39">
        <w:rPr>
          <w:rFonts w:ascii="Sassoon Primary Rg" w:eastAsia="Times New Roman" w:hAnsi="Sassoon Primary Rg" w:cs="Arial"/>
          <w:color w:val="000000"/>
          <w:sz w:val="18"/>
          <w:szCs w:val="18"/>
        </w:rPr>
        <w:t>We conclude that sex education refers to Human Reproduction, and therefore inform parents of their right to request their child be withdrawn from the PSHE lessons that explicitly teach this. </w:t>
      </w:r>
    </w:p>
    <w:p w:rsidR="00BB2A28" w:rsidRPr="00817F39" w:rsidRDefault="00BB2A28" w:rsidP="00BB2A28">
      <w:pPr>
        <w:spacing w:after="160" w:line="240" w:lineRule="auto"/>
        <w:jc w:val="both"/>
        <w:rPr>
          <w:rFonts w:ascii="Sassoon Primary Rg" w:eastAsia="Times New Roman" w:hAnsi="Sassoon Primary Rg" w:cs="Times New Roman"/>
          <w:sz w:val="18"/>
          <w:szCs w:val="18"/>
        </w:rPr>
      </w:pPr>
      <w:r w:rsidRPr="00817F39">
        <w:rPr>
          <w:rFonts w:ascii="Sassoon Primary Rg" w:eastAsia="Times New Roman" w:hAnsi="Sassoon Primary Rg" w:cs="Arial"/>
          <w:b/>
          <w:bCs/>
          <w:color w:val="000000"/>
          <w:sz w:val="18"/>
          <w:szCs w:val="18"/>
        </w:rPr>
        <w:t>Impact</w:t>
      </w:r>
    </w:p>
    <w:p w:rsidR="00BB2A28" w:rsidRPr="00817F39" w:rsidRDefault="00BB2A28" w:rsidP="00BB2A28">
      <w:pPr>
        <w:spacing w:after="160" w:line="240" w:lineRule="auto"/>
        <w:jc w:val="both"/>
        <w:rPr>
          <w:rFonts w:ascii="Sassoon Primary Rg" w:eastAsia="Times New Roman" w:hAnsi="Sassoon Primary Rg" w:cs="Times New Roman"/>
          <w:sz w:val="18"/>
          <w:szCs w:val="18"/>
        </w:rPr>
      </w:pPr>
      <w:r w:rsidRPr="00817F39">
        <w:rPr>
          <w:rFonts w:ascii="Sassoon Primary Rg" w:eastAsia="Times New Roman" w:hAnsi="Sassoon Primary Rg" w:cs="Arial"/>
          <w:color w:val="000000"/>
          <w:sz w:val="18"/>
          <w:szCs w:val="18"/>
        </w:rPr>
        <w:t>Critchill School pupils will;</w:t>
      </w:r>
    </w:p>
    <w:p w:rsidR="00BB2A28" w:rsidRPr="00817F39" w:rsidRDefault="00BB2A28" w:rsidP="00BB2A28">
      <w:pPr>
        <w:numPr>
          <w:ilvl w:val="0"/>
          <w:numId w:val="8"/>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Follow an appropriate pathway to adulthood and develop the skills necessary for this including; employment, independent living, good health, and friends, family and community</w:t>
      </w:r>
      <w:r w:rsidRPr="00817F39">
        <w:rPr>
          <w:rFonts w:ascii="Sassoon Primary Rg" w:eastAsia="Times New Roman" w:hAnsi="Sassoon Primary Rg" w:cs="Arial"/>
          <w:color w:val="000000"/>
          <w:sz w:val="18"/>
          <w:szCs w:val="18"/>
          <w:shd w:val="clear" w:color="auto" w:fill="FFFFFF"/>
        </w:rPr>
        <w:t>.</w:t>
      </w:r>
    </w:p>
    <w:p w:rsidR="00BB2A28" w:rsidRPr="00817F39" w:rsidRDefault="00BB2A28" w:rsidP="00BB2A28">
      <w:pPr>
        <w:numPr>
          <w:ilvl w:val="0"/>
          <w:numId w:val="8"/>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Be encouraged to have a voice within society</w:t>
      </w:r>
    </w:p>
    <w:p w:rsidR="00BB2A28" w:rsidRPr="00817F39" w:rsidRDefault="00BB2A28" w:rsidP="00BB2A28">
      <w:pPr>
        <w:numPr>
          <w:ilvl w:val="0"/>
          <w:numId w:val="8"/>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Value the importance of a healthy, active lifestyle to both their physical and mental wellbeing. </w:t>
      </w:r>
    </w:p>
    <w:p w:rsidR="00BB2A28" w:rsidRPr="00817F39" w:rsidRDefault="00BB2A28" w:rsidP="00BB2A28">
      <w:pPr>
        <w:numPr>
          <w:ilvl w:val="0"/>
          <w:numId w:val="8"/>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Be an active part of their community</w:t>
      </w:r>
    </w:p>
    <w:p w:rsidR="00BB2A28" w:rsidRPr="00817F39" w:rsidRDefault="00BB2A28" w:rsidP="00BB2A28">
      <w:pPr>
        <w:numPr>
          <w:ilvl w:val="0"/>
          <w:numId w:val="8"/>
        </w:numPr>
        <w:spacing w:after="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Have an understanding of safety and keeping themselves safe.  </w:t>
      </w:r>
    </w:p>
    <w:p w:rsidR="00BB2A28" w:rsidRPr="00817F39" w:rsidRDefault="00BB2A28" w:rsidP="00BB2A28">
      <w:pPr>
        <w:numPr>
          <w:ilvl w:val="0"/>
          <w:numId w:val="8"/>
        </w:numPr>
        <w:spacing w:after="160" w:line="240" w:lineRule="auto"/>
        <w:jc w:val="both"/>
        <w:textAlignment w:val="baseline"/>
        <w:rPr>
          <w:rFonts w:ascii="Sassoon Primary Rg" w:eastAsia="Times New Roman" w:hAnsi="Sassoon Primary Rg" w:cs="Arial"/>
          <w:color w:val="000000"/>
          <w:sz w:val="18"/>
          <w:szCs w:val="18"/>
        </w:rPr>
      </w:pPr>
      <w:r w:rsidRPr="00817F39">
        <w:rPr>
          <w:rFonts w:ascii="Sassoon Primary Rg" w:eastAsia="Times New Roman" w:hAnsi="Sassoon Primary Rg" w:cs="Arial"/>
          <w:color w:val="000000"/>
          <w:sz w:val="18"/>
          <w:szCs w:val="18"/>
        </w:rPr>
        <w:t>Know how and where to seek support</w:t>
      </w:r>
    </w:p>
    <w:p w:rsidR="00BB2A28" w:rsidRPr="00817F39" w:rsidRDefault="00BB2A28" w:rsidP="00BB2A28">
      <w:pPr>
        <w:spacing w:after="160" w:line="240" w:lineRule="auto"/>
        <w:jc w:val="both"/>
        <w:rPr>
          <w:rFonts w:ascii="Sassoon Primary Rg" w:eastAsia="Times New Roman" w:hAnsi="Sassoon Primary Rg" w:cs="Times New Roman"/>
          <w:sz w:val="18"/>
          <w:szCs w:val="18"/>
        </w:rPr>
      </w:pPr>
      <w:r w:rsidRPr="00817F39">
        <w:rPr>
          <w:rFonts w:ascii="Sassoon Primary Rg" w:eastAsia="Times New Roman" w:hAnsi="Sassoon Primary Rg" w:cs="Arial"/>
          <w:color w:val="000000"/>
          <w:sz w:val="18"/>
          <w:szCs w:val="18"/>
        </w:rPr>
        <w:t>Their progression will be evident in both their personalised PLI evidence and Critchill Code workbooks. All students will develop their understanding of being safe, being kind and being resilient, from their individual starting points. </w:t>
      </w:r>
    </w:p>
    <w:p w:rsidR="00BB2A28" w:rsidRPr="00817F39" w:rsidRDefault="00BB2A28" w:rsidP="00BB2A28">
      <w:pPr>
        <w:spacing w:after="240" w:line="240" w:lineRule="auto"/>
        <w:rPr>
          <w:rFonts w:ascii="Sassoon Primary Rg" w:eastAsia="Times New Roman" w:hAnsi="Sassoon Primary Rg" w:cs="Times New Roman"/>
          <w:sz w:val="18"/>
          <w:szCs w:val="18"/>
        </w:rPr>
      </w:pPr>
      <w:r w:rsidRPr="00817F39">
        <w:rPr>
          <w:rFonts w:ascii="Sassoon Primary Rg" w:eastAsia="Times New Roman" w:hAnsi="Sassoon Primary Rg" w:cs="Times New Roman"/>
          <w:sz w:val="18"/>
          <w:szCs w:val="18"/>
        </w:rPr>
        <w:lastRenderedPageBreak/>
        <w:br/>
      </w:r>
      <w:r w:rsidRPr="00817F39">
        <w:rPr>
          <w:rFonts w:ascii="Sassoon Primary Rg" w:eastAsia="Times New Roman" w:hAnsi="Sassoon Primary Rg" w:cs="Arial"/>
          <w:b/>
          <w:bCs/>
          <w:color w:val="000000"/>
          <w:sz w:val="18"/>
          <w:szCs w:val="18"/>
        </w:rPr>
        <w:t>Examples of Critchill Code (PSHE) key skills in PLIMs: </w:t>
      </w:r>
    </w:p>
    <w:p w:rsidR="00BB2A28" w:rsidRPr="00817F39" w:rsidRDefault="00BB2A28" w:rsidP="00BB2A28">
      <w:pPr>
        <w:spacing w:after="160" w:line="240" w:lineRule="auto"/>
        <w:rPr>
          <w:rFonts w:ascii="Sassoon Primary Rg" w:eastAsia="Times New Roman" w:hAnsi="Sassoon Primary Rg" w:cs="Times New Roman"/>
          <w:sz w:val="18"/>
          <w:szCs w:val="18"/>
        </w:rPr>
      </w:pPr>
      <w:r w:rsidRPr="00817F39">
        <w:rPr>
          <w:rFonts w:ascii="Sassoon Primary Rg" w:eastAsia="Times New Roman" w:hAnsi="Sassoon Primary Rg" w:cs="Arial"/>
          <w:b/>
          <w:bCs/>
          <w:color w:val="000000"/>
          <w:sz w:val="18"/>
          <w:szCs w:val="18"/>
        </w:rPr>
        <w:t>EYFS  </w:t>
      </w:r>
      <w:r w:rsidRPr="00817F39">
        <w:rPr>
          <w:rFonts w:ascii="Sassoon Primary Rg" w:eastAsia="Times New Roman" w:hAnsi="Sassoon Primary Rg" w:cs="Arial"/>
          <w:b/>
          <w:bCs/>
          <w:color w:val="000000"/>
          <w:sz w:val="18"/>
          <w:szCs w:val="18"/>
        </w:rPr>
        <w:tab/>
      </w:r>
      <w:r w:rsidRPr="00817F39">
        <w:rPr>
          <w:rFonts w:ascii="Sassoon Primary Rg" w:eastAsia="Times New Roman" w:hAnsi="Sassoon Primary Rg" w:cs="Arial"/>
          <w:b/>
          <w:bCs/>
          <w:color w:val="000000"/>
          <w:sz w:val="18"/>
          <w:szCs w:val="18"/>
        </w:rPr>
        <w:tab/>
      </w:r>
      <w:r w:rsidRPr="00817F39">
        <w:rPr>
          <w:rFonts w:ascii="Sassoon Primary Rg" w:eastAsia="Times New Roman" w:hAnsi="Sassoon Primary Rg" w:cs="Arial"/>
          <w:b/>
          <w:bCs/>
          <w:color w:val="000000"/>
          <w:sz w:val="18"/>
          <w:szCs w:val="18"/>
        </w:rPr>
        <w:tab/>
      </w:r>
      <w:r w:rsidRPr="00817F39">
        <w:rPr>
          <w:rFonts w:ascii="Sassoon Primary Rg" w:eastAsia="Times New Roman" w:hAnsi="Sassoon Primary Rg" w:cs="Arial"/>
          <w:b/>
          <w:bCs/>
          <w:color w:val="000000"/>
          <w:sz w:val="18"/>
          <w:szCs w:val="18"/>
        </w:rPr>
        <w:tab/>
      </w:r>
      <w:r w:rsidRPr="00817F39">
        <w:rPr>
          <w:rFonts w:ascii="Sassoon Primary Rg" w:eastAsia="Times New Roman" w:hAnsi="Sassoon Primary Rg" w:cs="Arial"/>
          <w:b/>
          <w:bCs/>
          <w:color w:val="000000"/>
          <w:sz w:val="18"/>
          <w:szCs w:val="18"/>
        </w:rPr>
        <w:tab/>
      </w:r>
      <w:r w:rsidRPr="00817F39">
        <w:rPr>
          <w:rFonts w:ascii="Sassoon Primary Rg" w:eastAsia="Times New Roman" w:hAnsi="Sassoon Primary Rg" w:cs="Arial"/>
          <w:b/>
          <w:bCs/>
          <w:color w:val="000000"/>
          <w:sz w:val="18"/>
          <w:szCs w:val="18"/>
        </w:rPr>
        <w:tab/>
      </w:r>
      <w:r w:rsidRPr="00817F39">
        <w:rPr>
          <w:rFonts w:ascii="Sassoon Primary Rg" w:eastAsia="Times New Roman" w:hAnsi="Sassoon Primary Rg" w:cs="Arial"/>
          <w:b/>
          <w:bCs/>
          <w:color w:val="000000"/>
          <w:sz w:val="18"/>
          <w:szCs w:val="18"/>
        </w:rPr>
        <w:tab/>
      </w:r>
      <w:r w:rsidRPr="00817F39">
        <w:rPr>
          <w:rFonts w:ascii="Sassoon Primary Rg" w:eastAsia="Times New Roman" w:hAnsi="Sassoon Primary Rg" w:cs="Arial"/>
          <w:b/>
          <w:bCs/>
          <w:color w:val="000000"/>
          <w:sz w:val="18"/>
          <w:szCs w:val="18"/>
        </w:rPr>
        <w:tab/>
      </w:r>
      <w:r w:rsidRPr="00817F39">
        <w:rPr>
          <w:rFonts w:ascii="Sassoon Primary Rg" w:eastAsia="Times New Roman" w:hAnsi="Sassoon Primary Rg" w:cs="Arial"/>
          <w:b/>
          <w:bCs/>
          <w:color w:val="000000"/>
          <w:sz w:val="18"/>
          <w:szCs w:val="18"/>
        </w:rPr>
        <w:tab/>
        <w:t>Primary</w:t>
      </w:r>
    </w:p>
    <w:p w:rsidR="00BB2A28" w:rsidRPr="00817F39" w:rsidRDefault="00BB2A28" w:rsidP="00BB2A28">
      <w:pPr>
        <w:spacing w:after="160" w:line="240" w:lineRule="auto"/>
        <w:rPr>
          <w:rFonts w:ascii="Sassoon Primary Rg" w:eastAsia="Times New Roman" w:hAnsi="Sassoon Primary Rg" w:cs="Times New Roman"/>
          <w:sz w:val="18"/>
          <w:szCs w:val="18"/>
        </w:rPr>
      </w:pPr>
      <w:r w:rsidRPr="00817F39">
        <w:rPr>
          <w:rFonts w:ascii="Sassoon Primary Rg" w:eastAsia="Times New Roman" w:hAnsi="Sassoon Primary Rg" w:cs="Arial"/>
          <w:noProof/>
          <w:color w:val="000000"/>
          <w:sz w:val="18"/>
          <w:szCs w:val="18"/>
          <w:bdr w:val="none" w:sz="0" w:space="0" w:color="auto" w:frame="1"/>
        </w:rPr>
        <w:drawing>
          <wp:inline distT="0" distB="0" distL="0" distR="0">
            <wp:extent cx="3810000" cy="1143000"/>
            <wp:effectExtent l="0" t="0" r="0" b="0"/>
            <wp:docPr id="4" name="Picture 4" descr="https://lh7-us.googleusercontent.com/docsz/AD_4nXchd9CIR0WA6i7LNf2nn7sK2DODf7CA-3-kCewONvuTqsdnj0vuwk4vvLbo6Fs0yS0p1tUBOVxPHO8VwDjOMFMD1WFVZ9KSSZyLLINNrgAmdc9lZCEUtN0MIHmMoMNjAj-qmlH7EAcPWo4D5kLuYTPrfoymVBX8hIHYuKxOGg?key=eUM3KKN4gQ_Ehkeux0rQ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ocsz/AD_4nXchd9CIR0WA6i7LNf2nn7sK2DODf7CA-3-kCewONvuTqsdnj0vuwk4vvLbo6Fs0yS0p1tUBOVxPHO8VwDjOMFMD1WFVZ9KSSZyLLINNrgAmdc9lZCEUtN0MIHmMoMNjAj-qmlH7EAcPWo4D5kLuYTPrfoymVBX8hIHYuKxOGg?key=eUM3KKN4gQ_Ehkeux0rQ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823" cy="1143547"/>
                    </a:xfrm>
                    <a:prstGeom prst="rect">
                      <a:avLst/>
                    </a:prstGeom>
                    <a:noFill/>
                    <a:ln>
                      <a:noFill/>
                    </a:ln>
                  </pic:spPr>
                </pic:pic>
              </a:graphicData>
            </a:graphic>
          </wp:inline>
        </w:drawing>
      </w:r>
      <w:r w:rsidRPr="00817F39">
        <w:rPr>
          <w:rFonts w:ascii="Sassoon Primary Rg" w:eastAsia="Times New Roman" w:hAnsi="Sassoon Primary Rg" w:cs="Arial"/>
          <w:noProof/>
          <w:color w:val="000000"/>
          <w:sz w:val="18"/>
          <w:szCs w:val="18"/>
          <w:bdr w:val="none" w:sz="0" w:space="0" w:color="auto" w:frame="1"/>
        </w:rPr>
        <w:drawing>
          <wp:inline distT="0" distB="0" distL="0" distR="0" wp14:anchorId="42505D6A" wp14:editId="201C83C7">
            <wp:extent cx="4448175" cy="1123127"/>
            <wp:effectExtent l="0" t="0" r="0" b="1270"/>
            <wp:docPr id="3" name="Picture 3" descr="https://lh7-us.googleusercontent.com/docsz/AD_4nXfpLMo1vJPj9Wf6939y5BacuOWlIoNKTIZi8RWdzt940MK9j2oyIjHvn4snMjpKjNkXbAuaKZjYW_g3keza28Z7a_Q1kcQQrs9T-4bHGgdhmbQnTn7MtJUEKmswkBT6J_et6Ab5m6rTmKS5GWnCPEQQUjx01nbDRnrkr3NUIQ?key=eUM3KKN4gQ_Ehkeux0rQ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docsz/AD_4nXfpLMo1vJPj9Wf6939y5BacuOWlIoNKTIZi8RWdzt940MK9j2oyIjHvn4snMjpKjNkXbAuaKZjYW_g3keza28Z7a_Q1kcQQrs9T-4bHGgdhmbQnTn7MtJUEKmswkBT6J_et6Ab5m6rTmKS5GWnCPEQQUjx01nbDRnrkr3NUIQ?key=eUM3KKN4gQ_Ehkeux0rQ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1469" cy="1134058"/>
                    </a:xfrm>
                    <a:prstGeom prst="rect">
                      <a:avLst/>
                    </a:prstGeom>
                    <a:noFill/>
                    <a:ln>
                      <a:noFill/>
                    </a:ln>
                  </pic:spPr>
                </pic:pic>
              </a:graphicData>
            </a:graphic>
          </wp:inline>
        </w:drawing>
      </w:r>
    </w:p>
    <w:p w:rsidR="00BB2A28" w:rsidRPr="00817F39" w:rsidRDefault="00BB2A28" w:rsidP="00BB2A28">
      <w:pPr>
        <w:spacing w:after="160" w:line="240" w:lineRule="auto"/>
        <w:rPr>
          <w:rFonts w:ascii="Sassoon Primary Rg" w:eastAsia="Times New Roman" w:hAnsi="Sassoon Primary Rg" w:cs="Times New Roman"/>
          <w:sz w:val="18"/>
          <w:szCs w:val="18"/>
        </w:rPr>
      </w:pPr>
      <w:r w:rsidRPr="00817F39">
        <w:rPr>
          <w:rFonts w:ascii="Sassoon Primary Rg" w:eastAsia="Times New Roman" w:hAnsi="Sassoon Primary Rg" w:cs="Arial"/>
          <w:b/>
          <w:bCs/>
          <w:color w:val="000000"/>
          <w:sz w:val="18"/>
          <w:szCs w:val="18"/>
        </w:rPr>
        <w:t xml:space="preserve">Secondary </w:t>
      </w:r>
      <w:r w:rsidRPr="00817F39">
        <w:rPr>
          <w:rFonts w:ascii="Sassoon Primary Rg" w:eastAsia="Times New Roman" w:hAnsi="Sassoon Primary Rg" w:cs="Arial"/>
          <w:b/>
          <w:bCs/>
          <w:color w:val="000000"/>
          <w:sz w:val="18"/>
          <w:szCs w:val="18"/>
        </w:rPr>
        <w:tab/>
      </w:r>
      <w:r w:rsidRPr="00817F39">
        <w:rPr>
          <w:rFonts w:ascii="Sassoon Primary Rg" w:eastAsia="Times New Roman" w:hAnsi="Sassoon Primary Rg" w:cs="Arial"/>
          <w:b/>
          <w:bCs/>
          <w:color w:val="000000"/>
          <w:sz w:val="18"/>
          <w:szCs w:val="18"/>
        </w:rPr>
        <w:tab/>
      </w:r>
      <w:r w:rsidRPr="00817F39">
        <w:rPr>
          <w:rFonts w:ascii="Sassoon Primary Rg" w:eastAsia="Times New Roman" w:hAnsi="Sassoon Primary Rg" w:cs="Arial"/>
          <w:b/>
          <w:bCs/>
          <w:color w:val="000000"/>
          <w:sz w:val="18"/>
          <w:szCs w:val="18"/>
        </w:rPr>
        <w:tab/>
      </w:r>
      <w:r w:rsidRPr="00817F39">
        <w:rPr>
          <w:rFonts w:ascii="Sassoon Primary Rg" w:eastAsia="Times New Roman" w:hAnsi="Sassoon Primary Rg" w:cs="Arial"/>
          <w:b/>
          <w:bCs/>
          <w:color w:val="000000"/>
          <w:sz w:val="18"/>
          <w:szCs w:val="18"/>
        </w:rPr>
        <w:tab/>
      </w:r>
      <w:r w:rsidRPr="00817F39">
        <w:rPr>
          <w:rFonts w:ascii="Sassoon Primary Rg" w:eastAsia="Times New Roman" w:hAnsi="Sassoon Primary Rg" w:cs="Arial"/>
          <w:b/>
          <w:bCs/>
          <w:color w:val="000000"/>
          <w:sz w:val="18"/>
          <w:szCs w:val="18"/>
        </w:rPr>
        <w:tab/>
      </w:r>
      <w:r w:rsidRPr="00817F39">
        <w:rPr>
          <w:rFonts w:ascii="Sassoon Primary Rg" w:eastAsia="Times New Roman" w:hAnsi="Sassoon Primary Rg" w:cs="Arial"/>
          <w:b/>
          <w:bCs/>
          <w:color w:val="000000"/>
          <w:sz w:val="18"/>
          <w:szCs w:val="18"/>
        </w:rPr>
        <w:tab/>
      </w:r>
      <w:r w:rsidRPr="00817F39">
        <w:rPr>
          <w:rFonts w:ascii="Sassoon Primary Rg" w:eastAsia="Times New Roman" w:hAnsi="Sassoon Primary Rg" w:cs="Arial"/>
          <w:b/>
          <w:bCs/>
          <w:color w:val="000000"/>
          <w:sz w:val="18"/>
          <w:szCs w:val="18"/>
        </w:rPr>
        <w:tab/>
        <w:t xml:space="preserve">         Post 16</w:t>
      </w:r>
    </w:p>
    <w:p w:rsidR="00BB2A28" w:rsidRPr="00817F39" w:rsidRDefault="00BB2A28" w:rsidP="00BB2A28">
      <w:pPr>
        <w:spacing w:after="160" w:line="240" w:lineRule="auto"/>
        <w:rPr>
          <w:rFonts w:ascii="Sassoon Primary Rg" w:eastAsia="Times New Roman" w:hAnsi="Sassoon Primary Rg" w:cs="Times New Roman"/>
          <w:sz w:val="18"/>
          <w:szCs w:val="18"/>
        </w:rPr>
      </w:pPr>
      <w:r w:rsidRPr="00817F39">
        <w:rPr>
          <w:rFonts w:ascii="Sassoon Primary Rg" w:eastAsia="Times New Roman" w:hAnsi="Sassoon Primary Rg" w:cs="Arial"/>
          <w:noProof/>
          <w:color w:val="000000"/>
          <w:sz w:val="18"/>
          <w:szCs w:val="18"/>
          <w:bdr w:val="none" w:sz="0" w:space="0" w:color="auto" w:frame="1"/>
        </w:rPr>
        <w:drawing>
          <wp:inline distT="0" distB="0" distL="0" distR="0">
            <wp:extent cx="3798352" cy="990600"/>
            <wp:effectExtent l="0" t="0" r="0" b="0"/>
            <wp:docPr id="2" name="Picture 2" descr="https://lh7-us.googleusercontent.com/docsz/AD_4nXdQwjb4p4W_ZWaarCMS1M_N-GiFBys0_l3tS7CLy7G5kzpxobCODGrFhOE3SlvkQHvFKe32EjZ9i1AXolKOr_WUWOTGZ-1iEAgKvys85UHaQgJ3KSac7wTdlyLKzTQAsjOp5dtNv2QjrWckVbtvt6UT_sbBNmDRrAjv8mCaIA?key=eUM3KKN4gQ_Ehkeux0rQ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docsz/AD_4nXdQwjb4p4W_ZWaarCMS1M_N-GiFBys0_l3tS7CLy7G5kzpxobCODGrFhOE3SlvkQHvFKe32EjZ9i1AXolKOr_WUWOTGZ-1iEAgKvys85UHaQgJ3KSac7wTdlyLKzTQAsjOp5dtNv2QjrWckVbtvt6UT_sbBNmDRrAjv8mCaIA?key=eUM3KKN4gQ_Ehkeux0rQ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6216" cy="995259"/>
                    </a:xfrm>
                    <a:prstGeom prst="rect">
                      <a:avLst/>
                    </a:prstGeom>
                    <a:noFill/>
                    <a:ln>
                      <a:noFill/>
                    </a:ln>
                  </pic:spPr>
                </pic:pic>
              </a:graphicData>
            </a:graphic>
          </wp:inline>
        </w:drawing>
      </w:r>
      <w:r w:rsidRPr="00817F39">
        <w:rPr>
          <w:rFonts w:ascii="Sassoon Primary Rg" w:eastAsia="Times New Roman" w:hAnsi="Sassoon Primary Rg" w:cs="Times New Roman"/>
          <w:sz w:val="18"/>
          <w:szCs w:val="18"/>
        </w:rPr>
        <w:t xml:space="preserve">  </w:t>
      </w:r>
      <w:r w:rsidRPr="00817F39">
        <w:rPr>
          <w:rFonts w:ascii="Sassoon Primary Rg" w:eastAsia="Times New Roman" w:hAnsi="Sassoon Primary Rg" w:cs="Arial"/>
          <w:b/>
          <w:bCs/>
          <w:noProof/>
          <w:color w:val="000000"/>
          <w:sz w:val="18"/>
          <w:szCs w:val="18"/>
          <w:bdr w:val="none" w:sz="0" w:space="0" w:color="auto" w:frame="1"/>
        </w:rPr>
        <w:drawing>
          <wp:inline distT="0" distB="0" distL="0" distR="0" wp14:anchorId="72E37223" wp14:editId="1A9E93A4">
            <wp:extent cx="4029075" cy="983844"/>
            <wp:effectExtent l="0" t="0" r="0" b="6985"/>
            <wp:docPr id="1" name="Picture 1" descr="https://lh7-us.googleusercontent.com/docsz/AD_4nXd9XDcO9M8ItXMwQaIqOpNOcVqxmw3jOW6mRqo4DQX40mrj9CvALchjx93YyPYiU2uK4sXJJ6H2rlSyUeyywJsjn7niZZPwkps2n_1t6myMxyy5mz9ZrX6AEQKhZJSdKzZ_z-vW1DOGpNxQKzAicixlNuCdx5HMZ-Gj5uVi?key=eUM3KKN4gQ_Ehkeux0rQ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us.googleusercontent.com/docsz/AD_4nXd9XDcO9M8ItXMwQaIqOpNOcVqxmw3jOW6mRqo4DQX40mrj9CvALchjx93YyPYiU2uK4sXJJ6H2rlSyUeyywJsjn7niZZPwkps2n_1t6myMxyy5mz9ZrX6AEQKhZJSdKzZ_z-vW1DOGpNxQKzAicixlNuCdx5HMZ-Gj5uVi?key=eUM3KKN4gQ_Ehkeux0rQ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4910" cy="990152"/>
                    </a:xfrm>
                    <a:prstGeom prst="rect">
                      <a:avLst/>
                    </a:prstGeom>
                    <a:noFill/>
                    <a:ln>
                      <a:noFill/>
                    </a:ln>
                  </pic:spPr>
                </pic:pic>
              </a:graphicData>
            </a:graphic>
          </wp:inline>
        </w:drawing>
      </w:r>
    </w:p>
    <w:p w:rsidR="00BB2A28" w:rsidRPr="00817F39" w:rsidRDefault="00BB2A28" w:rsidP="00BB2A28">
      <w:pPr>
        <w:spacing w:after="160" w:line="240" w:lineRule="auto"/>
        <w:rPr>
          <w:rFonts w:ascii="Sassoon Primary Rg" w:eastAsia="Times New Roman" w:hAnsi="Sassoon Primary Rg" w:cs="Times New Roman"/>
          <w:sz w:val="18"/>
          <w:szCs w:val="18"/>
        </w:rPr>
      </w:pPr>
    </w:p>
    <w:p w:rsidR="00BB2A28" w:rsidRPr="00817F39" w:rsidRDefault="00BB2A28">
      <w:pPr>
        <w:jc w:val="center"/>
        <w:rPr>
          <w:rFonts w:ascii="Sassoon Primary Rg" w:eastAsia="Sassoon Primary Rg" w:hAnsi="Sassoon Primary Rg" w:cs="Sassoon Primary Rg"/>
          <w:b/>
          <w:sz w:val="18"/>
          <w:szCs w:val="18"/>
          <w:u w:val="single"/>
        </w:rPr>
      </w:pPr>
    </w:p>
    <w:p w:rsidR="00BB2A28" w:rsidRPr="00817F39" w:rsidRDefault="00BB2A28">
      <w:pPr>
        <w:jc w:val="center"/>
        <w:rPr>
          <w:rFonts w:ascii="Sassoon Primary Rg" w:eastAsia="Sassoon Primary Rg" w:hAnsi="Sassoon Primary Rg" w:cs="Sassoon Primary Rg"/>
          <w:b/>
          <w:sz w:val="18"/>
          <w:szCs w:val="18"/>
          <w:u w:val="single"/>
        </w:rPr>
      </w:pPr>
    </w:p>
    <w:p w:rsidR="00BB2A28" w:rsidRPr="00817F39" w:rsidRDefault="00BB2A28">
      <w:pPr>
        <w:jc w:val="center"/>
        <w:rPr>
          <w:rFonts w:ascii="Sassoon Primary Rg" w:eastAsia="Sassoon Primary Rg" w:hAnsi="Sassoon Primary Rg" w:cs="Sassoon Primary Rg"/>
          <w:b/>
          <w:sz w:val="18"/>
          <w:szCs w:val="18"/>
          <w:u w:val="single"/>
        </w:rPr>
      </w:pPr>
    </w:p>
    <w:p w:rsidR="00BB2A28" w:rsidRPr="00817F39" w:rsidRDefault="00BB2A28">
      <w:pPr>
        <w:jc w:val="center"/>
        <w:rPr>
          <w:rFonts w:ascii="Sassoon Primary Rg" w:eastAsia="Sassoon Primary Rg" w:hAnsi="Sassoon Primary Rg" w:cs="Sassoon Primary Rg"/>
          <w:b/>
          <w:sz w:val="18"/>
          <w:szCs w:val="18"/>
          <w:u w:val="single"/>
        </w:rPr>
      </w:pPr>
    </w:p>
    <w:p w:rsidR="00BB2A28" w:rsidRPr="00817F39" w:rsidRDefault="00BB2A28">
      <w:pPr>
        <w:jc w:val="center"/>
        <w:rPr>
          <w:rFonts w:ascii="Sassoon Primary Rg" w:eastAsia="Sassoon Primary Rg" w:hAnsi="Sassoon Primary Rg" w:cs="Sassoon Primary Rg"/>
          <w:b/>
          <w:sz w:val="18"/>
          <w:szCs w:val="18"/>
          <w:u w:val="single"/>
        </w:rPr>
      </w:pPr>
    </w:p>
    <w:p w:rsidR="00BB2A28" w:rsidRPr="00817F39" w:rsidRDefault="00BB2A28">
      <w:pPr>
        <w:jc w:val="center"/>
        <w:rPr>
          <w:rFonts w:ascii="Sassoon Primary Rg" w:eastAsia="Sassoon Primary Rg" w:hAnsi="Sassoon Primary Rg" w:cs="Sassoon Primary Rg"/>
          <w:b/>
          <w:sz w:val="18"/>
          <w:szCs w:val="18"/>
          <w:u w:val="single"/>
        </w:rPr>
      </w:pPr>
    </w:p>
    <w:p w:rsidR="00BB2A28" w:rsidRPr="00817F39" w:rsidRDefault="00BB2A28">
      <w:pPr>
        <w:jc w:val="center"/>
        <w:rPr>
          <w:rFonts w:ascii="Sassoon Primary Rg" w:eastAsia="Sassoon Primary Rg" w:hAnsi="Sassoon Primary Rg" w:cs="Sassoon Primary Rg"/>
          <w:b/>
          <w:sz w:val="18"/>
          <w:szCs w:val="18"/>
          <w:u w:val="single"/>
        </w:rPr>
      </w:pPr>
    </w:p>
    <w:p w:rsidR="00BB2A28" w:rsidRPr="00817F39" w:rsidRDefault="00BB2A28">
      <w:pPr>
        <w:jc w:val="center"/>
        <w:rPr>
          <w:rFonts w:ascii="Sassoon Primary Rg" w:eastAsia="Sassoon Primary Rg" w:hAnsi="Sassoon Primary Rg" w:cs="Sassoon Primary Rg"/>
          <w:b/>
          <w:sz w:val="18"/>
          <w:szCs w:val="18"/>
          <w:u w:val="single"/>
        </w:rPr>
      </w:pPr>
    </w:p>
    <w:p w:rsidR="006A13B2" w:rsidRPr="00817F39" w:rsidRDefault="008B758F">
      <w:pPr>
        <w:jc w:val="center"/>
        <w:rPr>
          <w:rFonts w:ascii="Sassoon Primary Rg" w:eastAsia="Sassoon Primary Rg" w:hAnsi="Sassoon Primary Rg" w:cs="Sassoon Primary Rg"/>
          <w:b/>
          <w:sz w:val="18"/>
          <w:szCs w:val="18"/>
          <w:u w:val="single"/>
        </w:rPr>
      </w:pPr>
      <w:r w:rsidRPr="00817F39">
        <w:rPr>
          <w:rFonts w:ascii="Sassoon Primary Rg" w:eastAsia="Sassoon Primary Rg" w:hAnsi="Sassoon Primary Rg" w:cs="Sassoon Primary Rg"/>
          <w:b/>
          <w:sz w:val="18"/>
          <w:szCs w:val="18"/>
          <w:u w:val="single"/>
        </w:rPr>
        <w:lastRenderedPageBreak/>
        <w:t xml:space="preserve">Critchill Code </w:t>
      </w:r>
    </w:p>
    <w:p w:rsidR="006A13B2" w:rsidRPr="00817F39" w:rsidRDefault="008B758F">
      <w:pPr>
        <w:jc w:val="center"/>
        <w:rPr>
          <w:rFonts w:ascii="Sassoon Primary Rg" w:eastAsia="Sassoon Primary Rg" w:hAnsi="Sassoon Primary Rg" w:cs="Sassoon Primary Rg"/>
          <w:b/>
          <w:sz w:val="18"/>
          <w:szCs w:val="18"/>
          <w:u w:val="single"/>
        </w:rPr>
      </w:pPr>
      <w:r w:rsidRPr="00817F39">
        <w:rPr>
          <w:rFonts w:ascii="Sassoon Primary Rg" w:eastAsia="Sassoon Primary Rg" w:hAnsi="Sassoon Primary Rg" w:cs="Sassoon Primary Rg"/>
          <w:b/>
          <w:sz w:val="18"/>
          <w:szCs w:val="18"/>
          <w:u w:val="single"/>
        </w:rPr>
        <w:t>Whole School Curriculum</w:t>
      </w:r>
    </w:p>
    <w:p w:rsidR="006A13B2" w:rsidRPr="00817F39" w:rsidRDefault="008B758F">
      <w:pPr>
        <w:jc w:val="center"/>
        <w:rPr>
          <w:rFonts w:ascii="Sassoon Primary Rg" w:eastAsia="Sassoon Primary Rg" w:hAnsi="Sassoon Primary Rg" w:cs="Sassoon Primary Rg"/>
          <w:b/>
          <w:sz w:val="18"/>
          <w:szCs w:val="18"/>
          <w:u w:val="single"/>
        </w:rPr>
      </w:pPr>
      <w:r w:rsidRPr="00817F39">
        <w:rPr>
          <w:rFonts w:ascii="Sassoon Primary Rg" w:eastAsia="Sassoon Primary Rg" w:hAnsi="Sassoon Primary Rg" w:cs="Sassoon Primary Rg"/>
          <w:b/>
          <w:sz w:val="18"/>
          <w:szCs w:val="18"/>
          <w:u w:val="single"/>
        </w:rPr>
        <w:t xml:space="preserve"> Relationships Education, Relationships and Sex Education (RSE) and Health Education.</w:t>
      </w:r>
    </w:p>
    <w:p w:rsidR="008B758F" w:rsidRPr="00817F39" w:rsidRDefault="008B758F" w:rsidP="008B758F">
      <w:pPr>
        <w:rPr>
          <w:rFonts w:ascii="Sassoon Primary Rg" w:eastAsia="Sassoon Primary Rg" w:hAnsi="Sassoon Primary Rg" w:cs="Sassoon Primary Rg"/>
          <w:sz w:val="18"/>
          <w:szCs w:val="18"/>
        </w:rPr>
      </w:pPr>
      <w:r w:rsidRPr="00817F39">
        <w:rPr>
          <w:rFonts w:ascii="Sassoon Primary Rg" w:eastAsia="Arial" w:hAnsi="Sassoon Primary Rg" w:cs="Arial"/>
          <w:color w:val="5B5B5B"/>
          <w:sz w:val="18"/>
          <w:szCs w:val="18"/>
        </w:rPr>
        <w:t xml:space="preserve">                                                                                 </w:t>
      </w:r>
      <w:r w:rsidR="00817F39">
        <w:rPr>
          <w:rFonts w:ascii="Sassoon Primary Rg" w:eastAsia="Arial" w:hAnsi="Sassoon Primary Rg" w:cs="Arial"/>
          <w:color w:val="5B5B5B"/>
          <w:sz w:val="18"/>
          <w:szCs w:val="18"/>
        </w:rPr>
        <w:tab/>
      </w:r>
      <w:r w:rsidR="00817F39">
        <w:rPr>
          <w:rFonts w:ascii="Sassoon Primary Rg" w:eastAsia="Arial" w:hAnsi="Sassoon Primary Rg" w:cs="Arial"/>
          <w:color w:val="5B5B5B"/>
          <w:sz w:val="18"/>
          <w:szCs w:val="18"/>
        </w:rPr>
        <w:tab/>
      </w:r>
      <w:r w:rsidRPr="00817F39">
        <w:rPr>
          <w:rFonts w:ascii="Sassoon Primary Rg" w:eastAsia="Arial" w:hAnsi="Sassoon Primary Rg" w:cs="Arial"/>
          <w:color w:val="5B5B5B"/>
          <w:sz w:val="18"/>
          <w:szCs w:val="18"/>
        </w:rPr>
        <w:t xml:space="preserve">                     </w:t>
      </w:r>
      <w:r w:rsidRPr="00817F39">
        <w:rPr>
          <w:rFonts w:ascii="Sassoon Primary Rg" w:eastAsia="Arial" w:hAnsi="Sassoon Primary Rg" w:cs="Arial"/>
          <w:noProof/>
          <w:color w:val="5B5B5B"/>
          <w:sz w:val="18"/>
          <w:szCs w:val="18"/>
        </w:rPr>
        <w:drawing>
          <wp:inline distT="0" distB="0" distL="0" distR="0" wp14:anchorId="7B137625" wp14:editId="34A85E41">
            <wp:extent cx="1002086" cy="1007812"/>
            <wp:effectExtent l="0" t="0" r="0" b="0"/>
            <wp:docPr id="81" name="image1.png" descr="Be Kind"/>
            <wp:cNvGraphicFramePr/>
            <a:graphic xmlns:a="http://schemas.openxmlformats.org/drawingml/2006/main">
              <a:graphicData uri="http://schemas.openxmlformats.org/drawingml/2006/picture">
                <pic:pic xmlns:pic="http://schemas.openxmlformats.org/drawingml/2006/picture">
                  <pic:nvPicPr>
                    <pic:cNvPr id="0" name="image1.png" descr="Be Kind"/>
                    <pic:cNvPicPr preferRelativeResize="0"/>
                  </pic:nvPicPr>
                  <pic:blipFill>
                    <a:blip r:embed="rId12"/>
                    <a:srcRect/>
                    <a:stretch>
                      <a:fillRect/>
                    </a:stretch>
                  </pic:blipFill>
                  <pic:spPr>
                    <a:xfrm>
                      <a:off x="0" y="0"/>
                      <a:ext cx="1002086" cy="1007812"/>
                    </a:xfrm>
                    <a:prstGeom prst="rect">
                      <a:avLst/>
                    </a:prstGeom>
                    <a:ln/>
                  </pic:spPr>
                </pic:pic>
              </a:graphicData>
            </a:graphic>
          </wp:inline>
        </w:drawing>
      </w:r>
      <w:r w:rsidRPr="00817F39">
        <w:rPr>
          <w:rFonts w:ascii="Sassoon Primary Rg" w:eastAsia="Arial" w:hAnsi="Sassoon Primary Rg" w:cs="Arial"/>
          <w:noProof/>
          <w:color w:val="5B5B5B"/>
          <w:sz w:val="18"/>
          <w:szCs w:val="18"/>
        </w:rPr>
        <w:drawing>
          <wp:inline distT="0" distB="0" distL="0" distR="0" wp14:anchorId="3A34C459" wp14:editId="155D50EB">
            <wp:extent cx="1066800" cy="1024128"/>
            <wp:effectExtent l="0" t="0" r="0" b="0"/>
            <wp:docPr id="80" name="image5.png" descr="Be Safe"/>
            <wp:cNvGraphicFramePr/>
            <a:graphic xmlns:a="http://schemas.openxmlformats.org/drawingml/2006/main">
              <a:graphicData uri="http://schemas.openxmlformats.org/drawingml/2006/picture">
                <pic:pic xmlns:pic="http://schemas.openxmlformats.org/drawingml/2006/picture">
                  <pic:nvPicPr>
                    <pic:cNvPr id="0" name="image5.png" descr="Be Safe"/>
                    <pic:cNvPicPr preferRelativeResize="0"/>
                  </pic:nvPicPr>
                  <pic:blipFill>
                    <a:blip r:embed="rId13"/>
                    <a:srcRect/>
                    <a:stretch>
                      <a:fillRect/>
                    </a:stretch>
                  </pic:blipFill>
                  <pic:spPr>
                    <a:xfrm>
                      <a:off x="0" y="0"/>
                      <a:ext cx="1066800" cy="1024128"/>
                    </a:xfrm>
                    <a:prstGeom prst="rect">
                      <a:avLst/>
                    </a:prstGeom>
                    <a:ln/>
                  </pic:spPr>
                </pic:pic>
              </a:graphicData>
            </a:graphic>
          </wp:inline>
        </w:drawing>
      </w:r>
      <w:r w:rsidRPr="00817F39">
        <w:rPr>
          <w:rFonts w:ascii="Sassoon Primary Rg" w:eastAsia="Arial" w:hAnsi="Sassoon Primary Rg" w:cs="Arial"/>
          <w:noProof/>
          <w:color w:val="5B5B5B"/>
          <w:sz w:val="18"/>
          <w:szCs w:val="18"/>
        </w:rPr>
        <w:drawing>
          <wp:inline distT="0" distB="0" distL="0" distR="0" wp14:anchorId="37F5FEE5" wp14:editId="73406184">
            <wp:extent cx="997446" cy="1005828"/>
            <wp:effectExtent l="0" t="0" r="0" b="0"/>
            <wp:docPr id="78" name="image2.png" descr="Be Resilient"/>
            <wp:cNvGraphicFramePr/>
            <a:graphic xmlns:a="http://schemas.openxmlformats.org/drawingml/2006/main">
              <a:graphicData uri="http://schemas.openxmlformats.org/drawingml/2006/picture">
                <pic:pic xmlns:pic="http://schemas.openxmlformats.org/drawingml/2006/picture">
                  <pic:nvPicPr>
                    <pic:cNvPr id="0" name="image2.png" descr="Be Resilient"/>
                    <pic:cNvPicPr preferRelativeResize="0"/>
                  </pic:nvPicPr>
                  <pic:blipFill>
                    <a:blip r:embed="rId14"/>
                    <a:srcRect/>
                    <a:stretch>
                      <a:fillRect/>
                    </a:stretch>
                  </pic:blipFill>
                  <pic:spPr>
                    <a:xfrm>
                      <a:off x="0" y="0"/>
                      <a:ext cx="997446" cy="1005828"/>
                    </a:xfrm>
                    <a:prstGeom prst="rect">
                      <a:avLst/>
                    </a:prstGeom>
                    <a:ln/>
                  </pic:spPr>
                </pic:pic>
              </a:graphicData>
            </a:graphic>
          </wp:inline>
        </w:drawing>
      </w:r>
    </w:p>
    <w:p w:rsidR="006A13B2" w:rsidRPr="00817F39" w:rsidRDefault="008B758F">
      <w:pPr>
        <w:spacing w:after="0" w:line="240" w:lineRule="auto"/>
        <w:rPr>
          <w:rFonts w:ascii="Sassoon Primary Rg" w:eastAsia="Sassoon Primary Rg" w:hAnsi="Sassoon Primary Rg" w:cs="Sassoon Primary Rg"/>
          <w:b/>
          <w:sz w:val="18"/>
          <w:szCs w:val="18"/>
        </w:rPr>
      </w:pPr>
      <w:r w:rsidRPr="00817F39">
        <w:rPr>
          <w:rFonts w:ascii="Sassoon Primary Rg" w:eastAsia="Times New Roman" w:hAnsi="Sassoon Primary Rg" w:cs="Times New Roman"/>
          <w:sz w:val="18"/>
          <w:szCs w:val="18"/>
        </w:rPr>
        <w:tab/>
      </w:r>
      <w:r w:rsidRPr="00817F39">
        <w:rPr>
          <w:rFonts w:ascii="Sassoon Primary Rg" w:eastAsia="Times New Roman" w:hAnsi="Sassoon Primary Rg" w:cs="Times New Roman"/>
          <w:sz w:val="18"/>
          <w:szCs w:val="18"/>
        </w:rPr>
        <w:tab/>
        <w:t xml:space="preserve">  </w:t>
      </w:r>
    </w:p>
    <w:tbl>
      <w:tblPr>
        <w:tblStyle w:val="a0"/>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4"/>
        <w:gridCol w:w="2235"/>
        <w:gridCol w:w="2356"/>
        <w:gridCol w:w="2220"/>
        <w:gridCol w:w="2371"/>
        <w:gridCol w:w="2430"/>
        <w:gridCol w:w="2162"/>
      </w:tblGrid>
      <w:tr w:rsidR="006A13B2" w:rsidRPr="00817F39">
        <w:trPr>
          <w:trHeight w:val="200"/>
        </w:trPr>
        <w:tc>
          <w:tcPr>
            <w:tcW w:w="1614" w:type="dxa"/>
          </w:tcPr>
          <w:p w:rsidR="006A13B2" w:rsidRPr="00817F39" w:rsidRDefault="006A13B2">
            <w:pPr>
              <w:rPr>
                <w:rFonts w:ascii="Sassoon Primary Rg" w:eastAsia="Sassoon Primary Rg" w:hAnsi="Sassoon Primary Rg" w:cs="Sassoon Primary Rg"/>
                <w:sz w:val="18"/>
                <w:szCs w:val="18"/>
              </w:rPr>
            </w:pPr>
          </w:p>
        </w:tc>
        <w:tc>
          <w:tcPr>
            <w:tcW w:w="4591" w:type="dxa"/>
            <w:gridSpan w:val="2"/>
          </w:tcPr>
          <w:p w:rsidR="006A13B2" w:rsidRPr="00817F39" w:rsidRDefault="008B758F">
            <w:pPr>
              <w:jc w:val="cente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 xml:space="preserve">Autumn </w:t>
            </w:r>
          </w:p>
        </w:tc>
        <w:tc>
          <w:tcPr>
            <w:tcW w:w="4591" w:type="dxa"/>
            <w:gridSpan w:val="2"/>
          </w:tcPr>
          <w:p w:rsidR="006A13B2" w:rsidRPr="00817F39" w:rsidRDefault="008B758F">
            <w:pPr>
              <w:jc w:val="cente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 xml:space="preserve">Spring </w:t>
            </w:r>
          </w:p>
        </w:tc>
        <w:tc>
          <w:tcPr>
            <w:tcW w:w="4592" w:type="dxa"/>
            <w:gridSpan w:val="2"/>
          </w:tcPr>
          <w:p w:rsidR="006A13B2" w:rsidRPr="00817F39" w:rsidRDefault="008B758F">
            <w:pPr>
              <w:jc w:val="cente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 xml:space="preserve">Summer </w:t>
            </w:r>
          </w:p>
        </w:tc>
      </w:tr>
      <w:tr w:rsidR="006A13B2" w:rsidRPr="00817F39">
        <w:trPr>
          <w:trHeight w:val="3219"/>
        </w:trPr>
        <w:tc>
          <w:tcPr>
            <w:tcW w:w="1614" w:type="dxa"/>
            <w:vMerge w:val="restart"/>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Early years and KS1 year 1 </w:t>
            </w: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color w:val="FF0000"/>
                <w:sz w:val="18"/>
                <w:szCs w:val="18"/>
              </w:rPr>
            </w:pPr>
          </w:p>
          <w:p w:rsidR="006A13B2" w:rsidRPr="00817F39" w:rsidRDefault="006A13B2">
            <w:pPr>
              <w:rPr>
                <w:rFonts w:ascii="Sassoon Primary Rg" w:eastAsia="Sassoon Primary Rg" w:hAnsi="Sassoon Primary Rg" w:cs="Sassoon Primary Rg"/>
                <w:sz w:val="18"/>
                <w:szCs w:val="18"/>
              </w:rPr>
            </w:pPr>
          </w:p>
        </w:tc>
        <w:tc>
          <w:tcPr>
            <w:tcW w:w="2235" w:type="dxa"/>
            <w:vMerge w:val="restart"/>
            <w:shd w:val="clear" w:color="auto" w:fill="FF00FF"/>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Caring friendship</w:t>
            </w:r>
            <w:proofErr w:type="gramStart"/>
            <w:r w:rsidRPr="00817F39">
              <w:rPr>
                <w:rFonts w:ascii="Sassoon Primary Rg" w:eastAsia="Sassoon Primary Rg" w:hAnsi="Sassoon Primary Rg" w:cs="Sassoon Primary Rg"/>
                <w:b/>
                <w:sz w:val="18"/>
                <w:szCs w:val="18"/>
              </w:rPr>
              <w:t>:</w:t>
            </w:r>
            <w:proofErr w:type="gramEnd"/>
            <w:r w:rsidRPr="00817F39">
              <w:rPr>
                <w:rFonts w:ascii="Sassoon Primary Rg" w:eastAsia="Sassoon Primary Rg" w:hAnsi="Sassoon Primary Rg" w:cs="Sassoon Primary Rg"/>
                <w:sz w:val="18"/>
                <w:szCs w:val="18"/>
              </w:rPr>
              <w:br/>
              <w:t>How important friendships are in making us feel happy and secure and how people choose and make friends.</w:t>
            </w: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 xml:space="preserve">Families and people who care for the pupil: </w:t>
            </w:r>
            <w:r w:rsidRPr="00817F39">
              <w:rPr>
                <w:rFonts w:ascii="Sassoon Primary Rg" w:eastAsia="Sassoon Primary Rg" w:hAnsi="Sassoon Primary Rg" w:cs="Sassoon Primary Rg"/>
                <w:sz w:val="18"/>
                <w:szCs w:val="18"/>
              </w:rPr>
              <w:t>That families are important for children growing up because they can give love, security and stability</w:t>
            </w: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 xml:space="preserve"> </w:t>
            </w: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color w:val="FFC000"/>
                <w:sz w:val="18"/>
                <w:szCs w:val="18"/>
              </w:rPr>
            </w:pPr>
          </w:p>
        </w:tc>
        <w:tc>
          <w:tcPr>
            <w:tcW w:w="2356" w:type="dxa"/>
            <w:vMerge w:val="restart"/>
            <w:shd w:val="clear" w:color="auto" w:fill="00FF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Being safe:</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Where to get advice </w:t>
            </w:r>
            <w:proofErr w:type="spellStart"/>
            <w:r w:rsidRPr="00817F39">
              <w:rPr>
                <w:rFonts w:ascii="Sassoon Primary Rg" w:eastAsia="Sassoon Primary Rg" w:hAnsi="Sassoon Primary Rg" w:cs="Sassoon Primary Rg"/>
                <w:sz w:val="18"/>
                <w:szCs w:val="18"/>
              </w:rPr>
              <w:t>e.g</w:t>
            </w:r>
            <w:proofErr w:type="spellEnd"/>
            <w:r w:rsidRPr="00817F39">
              <w:rPr>
                <w:rFonts w:ascii="Sassoon Primary Rg" w:eastAsia="Sassoon Primary Rg" w:hAnsi="Sassoon Primary Rg" w:cs="Sassoon Primary Rg"/>
                <w:sz w:val="18"/>
                <w:szCs w:val="18"/>
              </w:rPr>
              <w:t xml:space="preserve"> family, school and or other sources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How to report concerns or abuse and the vocabulary and confidence needed to do so</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What sort of boundaries are appropriate in friendships, with peers and others (including in a digital context)</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Online relationships: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lastRenderedPageBreak/>
              <w:t>That the same principles apply to online relationships as to face to face relationships including the importance of respect for others online including when we are anonymous.</w:t>
            </w: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Internet safety and harms:</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That for most people the internet is an integral part of life and has many benefits</w:t>
            </w:r>
          </w:p>
        </w:tc>
        <w:tc>
          <w:tcPr>
            <w:tcW w:w="2220" w:type="dxa"/>
            <w:vMerge w:val="restart"/>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Mental wellbeing</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Mental wellbeing is a normal part of daily life, in the same way as mental health</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That there is a normal range of emotions and the scale of emotions that all humans experience in relation to different experiences and situations</w:t>
            </w:r>
          </w:p>
          <w:p w:rsidR="006A13B2" w:rsidRPr="00817F39" w:rsidRDefault="006A13B2">
            <w:pPr>
              <w:rPr>
                <w:rFonts w:ascii="Sassoon Primary Rg" w:eastAsia="Sassoon Primary Rg" w:hAnsi="Sassoon Primary Rg" w:cs="Sassoon Primary Rg"/>
                <w:sz w:val="18"/>
                <w:szCs w:val="18"/>
              </w:rPr>
            </w:pPr>
          </w:p>
        </w:tc>
        <w:tc>
          <w:tcPr>
            <w:tcW w:w="2371" w:type="dxa"/>
            <w:vMerge w:val="restart"/>
            <w:shd w:val="clear" w:color="auto" w:fill="FF00FF"/>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 xml:space="preserve">Respectful relationships: </w:t>
            </w:r>
            <w:r w:rsidRPr="00817F39">
              <w:rPr>
                <w:rFonts w:ascii="Sassoon Primary Rg" w:eastAsia="Sassoon Primary Rg" w:hAnsi="Sassoon Primary Rg" w:cs="Sassoon Primary Rg"/>
                <w:sz w:val="18"/>
                <w:szCs w:val="18"/>
              </w:rPr>
              <w:t>The conventions of courtesy and manners</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The importance of respecting others even when they are very different (for example physically in character, personality or backgrounds) or make different choice or have different preferences or beliefs</w:t>
            </w:r>
          </w:p>
          <w:p w:rsidR="006A13B2" w:rsidRPr="00817F39" w:rsidRDefault="006A13B2">
            <w:pPr>
              <w:rPr>
                <w:rFonts w:ascii="Sassoon Primary Rg" w:eastAsia="Sassoon Primary Rg" w:hAnsi="Sassoon Primary Rg" w:cs="Sassoon Primary Rg"/>
                <w:sz w:val="18"/>
                <w:szCs w:val="18"/>
              </w:rPr>
            </w:pPr>
          </w:p>
        </w:tc>
        <w:tc>
          <w:tcPr>
            <w:tcW w:w="2430" w:type="dxa"/>
            <w:vMerge w:val="restart"/>
            <w:shd w:val="clear" w:color="auto" w:fill="00FF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Physical health, fitness and healthy eating:</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What constitutes a healthy diet</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The importance of building regular exercise into daily and weekly routines and how to achieve this: for example walking and cycling to school, a daily active mile or other forms or regular vigorous exercise. </w:t>
            </w: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Health and prevention:</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lastRenderedPageBreak/>
              <w:t>About safe and unsafe exposure to the sun and how to reduce the risk of sun damage including skin cancer</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The importance of sufficient good quality sleep for good health and that a lack of sleep can affect weight, mood and ability to learn</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 xml:space="preserve">About dental health and the benefits of good oral hygiene and dental flossing including regular </w:t>
            </w:r>
            <w:r w:rsidR="00817F39" w:rsidRPr="00817F39">
              <w:rPr>
                <w:rFonts w:ascii="Sassoon Primary Rg" w:eastAsia="Sassoon Primary Rg" w:hAnsi="Sassoon Primary Rg" w:cs="Sassoon Primary Rg"/>
                <w:sz w:val="18"/>
                <w:szCs w:val="18"/>
              </w:rPr>
              <w:t>check-ups</w:t>
            </w:r>
            <w:r w:rsidRPr="00817F39">
              <w:rPr>
                <w:rFonts w:ascii="Sassoon Primary Rg" w:eastAsia="Sassoon Primary Rg" w:hAnsi="Sassoon Primary Rg" w:cs="Sassoon Primary Rg"/>
                <w:sz w:val="18"/>
                <w:szCs w:val="18"/>
              </w:rPr>
              <w:t xml:space="preserve"> at the dentist</w:t>
            </w:r>
            <w:bookmarkStart w:id="0" w:name="_GoBack"/>
            <w:bookmarkEnd w:id="0"/>
          </w:p>
        </w:tc>
        <w:tc>
          <w:tcPr>
            <w:tcW w:w="2162" w:type="dxa"/>
            <w:vMerge w:val="restart"/>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Mental Health:</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 xml:space="preserve">The benefits of physical exercise, time outdoors, community participation, voluntary and service based activity on mental wellbeing and happiness. </w:t>
            </w:r>
          </w:p>
        </w:tc>
      </w:tr>
      <w:tr w:rsidR="006A13B2" w:rsidRPr="00817F39">
        <w:trPr>
          <w:trHeight w:val="3219"/>
        </w:trPr>
        <w:tc>
          <w:tcPr>
            <w:tcW w:w="1614" w:type="dxa"/>
            <w:vMerge/>
          </w:tcPr>
          <w:p w:rsidR="006A13B2" w:rsidRPr="00817F39" w:rsidRDefault="008B758F">
            <w:pPr>
              <w:rPr>
                <w:rFonts w:ascii="Sassoon Primary Rg" w:eastAsia="Sassoon Primary Rg" w:hAnsi="Sassoon Primary Rg" w:cs="Sassoon Primary Rg"/>
                <w:sz w:val="18"/>
                <w:szCs w:val="18"/>
              </w:rPr>
            </w:pPr>
            <w:r w:rsidRPr="00817F39">
              <w:rPr>
                <w:rFonts w:ascii="Sassoon Primary Rg" w:hAnsi="Sassoon Primary Rg"/>
                <w:noProof/>
                <w:sz w:val="18"/>
                <w:szCs w:val="18"/>
              </w:rPr>
              <w:lastRenderedPageBreak/>
              <w:drawing>
                <wp:anchor distT="0" distB="0" distL="114300" distR="114300" simplePos="0" relativeHeight="251659264" behindDoc="0" locked="0" layoutInCell="1" hidden="0" allowOverlap="1">
                  <wp:simplePos x="0" y="0"/>
                  <wp:positionH relativeFrom="column">
                    <wp:posOffset>47626</wp:posOffset>
                  </wp:positionH>
                  <wp:positionV relativeFrom="paragraph">
                    <wp:posOffset>2194528</wp:posOffset>
                  </wp:positionV>
                  <wp:extent cx="2650546" cy="501997"/>
                  <wp:effectExtent l="0" t="0" r="0" b="0"/>
                  <wp:wrapSquare wrapText="bothSides" distT="0" distB="0" distL="114300" distR="114300"/>
                  <wp:docPr id="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650546" cy="501997"/>
                          </a:xfrm>
                          <a:prstGeom prst="rect">
                            <a:avLst/>
                          </a:prstGeom>
                          <a:ln/>
                        </pic:spPr>
                      </pic:pic>
                    </a:graphicData>
                  </a:graphic>
                </wp:anchor>
              </w:drawing>
            </w:r>
          </w:p>
        </w:tc>
        <w:tc>
          <w:tcPr>
            <w:tcW w:w="2235" w:type="dxa"/>
            <w:vMerge/>
            <w:shd w:val="clear" w:color="auto" w:fill="FF00FF"/>
          </w:tcPr>
          <w:p w:rsidR="006A13B2" w:rsidRPr="00817F39" w:rsidRDefault="006A13B2">
            <w:pPr>
              <w:rPr>
                <w:rFonts w:ascii="Sassoon Primary Rg" w:eastAsia="Sassoon Primary Rg" w:hAnsi="Sassoon Primary Rg" w:cs="Sassoon Primary Rg"/>
                <w:b/>
                <w:sz w:val="18"/>
                <w:szCs w:val="18"/>
              </w:rPr>
            </w:pPr>
          </w:p>
        </w:tc>
        <w:tc>
          <w:tcPr>
            <w:tcW w:w="2356" w:type="dxa"/>
            <w:vMerge/>
            <w:shd w:val="clear" w:color="auto" w:fill="00FF00"/>
          </w:tcPr>
          <w:p w:rsidR="006A13B2" w:rsidRPr="00817F39" w:rsidRDefault="006A13B2">
            <w:pPr>
              <w:rPr>
                <w:rFonts w:ascii="Sassoon Primary Rg" w:eastAsia="Sassoon Primary Rg" w:hAnsi="Sassoon Primary Rg" w:cs="Sassoon Primary Rg"/>
                <w:b/>
                <w:sz w:val="18"/>
                <w:szCs w:val="18"/>
              </w:rPr>
            </w:pPr>
          </w:p>
        </w:tc>
        <w:tc>
          <w:tcPr>
            <w:tcW w:w="2220" w:type="dxa"/>
            <w:vMerge/>
            <w:shd w:val="clear" w:color="auto" w:fill="FF9900"/>
          </w:tcPr>
          <w:p w:rsidR="006A13B2" w:rsidRPr="00817F39" w:rsidRDefault="006A13B2">
            <w:pPr>
              <w:rPr>
                <w:rFonts w:ascii="Sassoon Primary Rg" w:eastAsia="Sassoon Primary Rg" w:hAnsi="Sassoon Primary Rg" w:cs="Sassoon Primary Rg"/>
                <w:b/>
                <w:sz w:val="18"/>
                <w:szCs w:val="18"/>
              </w:rPr>
            </w:pPr>
          </w:p>
        </w:tc>
        <w:tc>
          <w:tcPr>
            <w:tcW w:w="2371" w:type="dxa"/>
            <w:vMerge/>
            <w:shd w:val="clear" w:color="auto" w:fill="00FF00"/>
          </w:tcPr>
          <w:p w:rsidR="006A13B2" w:rsidRPr="00817F39" w:rsidRDefault="006A13B2">
            <w:pPr>
              <w:rPr>
                <w:rFonts w:ascii="Sassoon Primary Rg" w:eastAsia="Sassoon Primary Rg" w:hAnsi="Sassoon Primary Rg" w:cs="Sassoon Primary Rg"/>
                <w:sz w:val="18"/>
                <w:szCs w:val="18"/>
              </w:rPr>
            </w:pPr>
          </w:p>
        </w:tc>
        <w:tc>
          <w:tcPr>
            <w:tcW w:w="2430" w:type="dxa"/>
            <w:vMerge/>
            <w:shd w:val="clear" w:color="auto" w:fill="00FF00"/>
          </w:tcPr>
          <w:p w:rsidR="006A13B2" w:rsidRPr="00817F39" w:rsidRDefault="006A13B2">
            <w:pPr>
              <w:rPr>
                <w:rFonts w:ascii="Sassoon Primary Rg" w:eastAsia="Sassoon Primary Rg" w:hAnsi="Sassoon Primary Rg" w:cs="Sassoon Primary Rg"/>
                <w:b/>
                <w:sz w:val="18"/>
                <w:szCs w:val="18"/>
              </w:rPr>
            </w:pPr>
          </w:p>
        </w:tc>
        <w:tc>
          <w:tcPr>
            <w:tcW w:w="2162" w:type="dxa"/>
            <w:vMerge/>
            <w:shd w:val="clear" w:color="auto" w:fill="FF9900"/>
          </w:tcPr>
          <w:p w:rsidR="006A13B2" w:rsidRPr="00817F39" w:rsidRDefault="006A13B2">
            <w:pPr>
              <w:rPr>
                <w:rFonts w:ascii="Sassoon Primary Rg" w:eastAsia="Sassoon Primary Rg" w:hAnsi="Sassoon Primary Rg" w:cs="Sassoon Primary Rg"/>
                <w:b/>
                <w:sz w:val="18"/>
                <w:szCs w:val="18"/>
              </w:rPr>
            </w:pPr>
          </w:p>
        </w:tc>
      </w:tr>
      <w:tr w:rsidR="006A13B2" w:rsidRPr="00817F39">
        <w:trPr>
          <w:trHeight w:val="3679"/>
        </w:trPr>
        <w:tc>
          <w:tcPr>
            <w:tcW w:w="1614" w:type="dxa"/>
            <w:vMerge w:val="restart"/>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Early years and KS1 year 2</w:t>
            </w:r>
          </w:p>
        </w:tc>
        <w:tc>
          <w:tcPr>
            <w:tcW w:w="2235" w:type="dxa"/>
            <w:vMerge w:val="restart"/>
            <w:shd w:val="clear" w:color="auto" w:fill="FF00FF"/>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Caring friendship</w:t>
            </w:r>
            <w:proofErr w:type="gramStart"/>
            <w:r w:rsidRPr="00817F39">
              <w:rPr>
                <w:rFonts w:ascii="Sassoon Primary Rg" w:eastAsia="Sassoon Primary Rg" w:hAnsi="Sassoon Primary Rg" w:cs="Sassoon Primary Rg"/>
                <w:b/>
                <w:sz w:val="18"/>
                <w:szCs w:val="18"/>
              </w:rPr>
              <w:t>:</w:t>
            </w:r>
            <w:proofErr w:type="gramEnd"/>
            <w:r w:rsidRPr="00817F39">
              <w:rPr>
                <w:rFonts w:ascii="Sassoon Primary Rg" w:eastAsia="Sassoon Primary Rg" w:hAnsi="Sassoon Primary Rg" w:cs="Sassoon Primary Rg"/>
                <w:sz w:val="18"/>
                <w:szCs w:val="18"/>
              </w:rPr>
              <w:br/>
              <w:t>How important friendships are in making us feel happy and secure and how people choose and make friends.</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Families and people who care for the pupil:</w:t>
            </w:r>
            <w:r w:rsidRPr="00817F39">
              <w:rPr>
                <w:rFonts w:ascii="Sassoon Primary Rg" w:eastAsia="Sassoon Primary Rg" w:hAnsi="Sassoon Primary Rg" w:cs="Sassoon Primary Rg"/>
                <w:sz w:val="18"/>
                <w:szCs w:val="18"/>
              </w:rPr>
              <w:t xml:space="preserve"> The characteristics of healthy family life commitment to each other including in times of difficulty; protection and care for children and other family members; the importance of spending time </w:t>
            </w:r>
            <w:r w:rsidRPr="00817F39">
              <w:rPr>
                <w:rFonts w:ascii="Sassoon Primary Rg" w:eastAsia="Sassoon Primary Rg" w:hAnsi="Sassoon Primary Rg" w:cs="Sassoon Primary Rg"/>
                <w:sz w:val="18"/>
                <w:szCs w:val="18"/>
              </w:rPr>
              <w:lastRenderedPageBreak/>
              <w:t>together and sharing each other’s lives</w:t>
            </w:r>
          </w:p>
        </w:tc>
        <w:tc>
          <w:tcPr>
            <w:tcW w:w="2356" w:type="dxa"/>
            <w:vMerge w:val="restart"/>
            <w:shd w:val="clear" w:color="auto" w:fill="00FF00"/>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lastRenderedPageBreak/>
              <w:t>Being safe:</w:t>
            </w:r>
            <w:r w:rsidRPr="00817F39">
              <w:rPr>
                <w:rFonts w:ascii="Sassoon Primary Rg" w:eastAsia="Sassoon Primary Rg" w:hAnsi="Sassoon Primary Rg" w:cs="Sassoon Primary Rg"/>
                <w:sz w:val="18"/>
                <w:szCs w:val="18"/>
              </w:rPr>
              <w:t xml:space="preserve"> </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Where to get advice </w:t>
            </w:r>
            <w:proofErr w:type="spellStart"/>
            <w:r w:rsidRPr="00817F39">
              <w:rPr>
                <w:rFonts w:ascii="Sassoon Primary Rg" w:eastAsia="Sassoon Primary Rg" w:hAnsi="Sassoon Primary Rg" w:cs="Sassoon Primary Rg"/>
                <w:sz w:val="18"/>
                <w:szCs w:val="18"/>
              </w:rPr>
              <w:t>e.g</w:t>
            </w:r>
            <w:proofErr w:type="spellEnd"/>
            <w:r w:rsidRPr="00817F39">
              <w:rPr>
                <w:rFonts w:ascii="Sassoon Primary Rg" w:eastAsia="Sassoon Primary Rg" w:hAnsi="Sassoon Primary Rg" w:cs="Sassoon Primary Rg"/>
                <w:sz w:val="18"/>
                <w:szCs w:val="18"/>
              </w:rPr>
              <w:t xml:space="preserve"> family, school and or other sources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How to report concerns or abuse and the vocabulary and confidence needed to do so</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About the concept of privacy and the implications of it for both children and adults including that it isn’t always right to keep secrets if they relate to being safe</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Online relationships: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lastRenderedPageBreak/>
              <w:t>That sometimes people behave differently online including by pretending to be someone they are not</w:t>
            </w: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Internet safety and harms:</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About the benefits of rationing time spent online, the risks of excessive time spent on electronic devices and the impact of positive and negative content online on their own and others physical wellbeing</w:t>
            </w:r>
          </w:p>
        </w:tc>
        <w:tc>
          <w:tcPr>
            <w:tcW w:w="2220" w:type="dxa"/>
            <w:vMerge w:val="restart"/>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Mental Wellbeing</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How to recognise and talk about their emotions, including having a varied vocabulary of words to use when talking about their own and others’ feelings.</w:t>
            </w: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 </w:t>
            </w:r>
          </w:p>
          <w:p w:rsidR="006A13B2" w:rsidRPr="00817F39" w:rsidRDefault="006A13B2">
            <w:pPr>
              <w:rPr>
                <w:rFonts w:ascii="Sassoon Primary Rg" w:eastAsia="Sassoon Primary Rg" w:hAnsi="Sassoon Primary Rg" w:cs="Sassoon Primary Rg"/>
                <w:sz w:val="18"/>
                <w:szCs w:val="18"/>
              </w:rPr>
            </w:pPr>
          </w:p>
        </w:tc>
        <w:tc>
          <w:tcPr>
            <w:tcW w:w="2371" w:type="dxa"/>
            <w:vMerge w:val="restart"/>
            <w:shd w:val="clear" w:color="auto" w:fill="FF00FF"/>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Respectful relationships:</w:t>
            </w:r>
            <w:r w:rsidRPr="00817F39">
              <w:rPr>
                <w:rFonts w:ascii="Sassoon Primary Rg" w:eastAsia="Sassoon Primary Rg" w:hAnsi="Sassoon Primary Rg" w:cs="Sassoon Primary Rg"/>
                <w:sz w:val="18"/>
                <w:szCs w:val="18"/>
              </w:rPr>
              <w:t xml:space="preserve"> The conventions of courtesy and manners</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Practical steps they can take in a range of different contexts to improve or support respectful relationships</w:t>
            </w: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tc>
        <w:tc>
          <w:tcPr>
            <w:tcW w:w="2430" w:type="dxa"/>
            <w:vMerge w:val="restart"/>
            <w:shd w:val="clear" w:color="auto" w:fill="00FF00"/>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 xml:space="preserve">Physical health, fitness and healthy eating: </w:t>
            </w:r>
            <w:r w:rsidRPr="00817F39">
              <w:rPr>
                <w:rFonts w:ascii="Sassoon Primary Rg" w:eastAsia="Sassoon Primary Rg" w:hAnsi="Sassoon Primary Rg" w:cs="Sassoon Primary Rg"/>
                <w:sz w:val="18"/>
                <w:szCs w:val="18"/>
              </w:rPr>
              <w:t>What constitutes a healthy diet</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The importance of building regular exercise into daily and weekly routines and how to achieve this: for example walking and cycling to school, a daily active mile or other forms or regular vigorous exercise.</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Health and prevention:</w:t>
            </w:r>
            <w:r w:rsidRPr="00817F39">
              <w:rPr>
                <w:rFonts w:ascii="Sassoon Primary Rg" w:eastAsia="Sassoon Primary Rg" w:hAnsi="Sassoon Primary Rg" w:cs="Sassoon Primary Rg"/>
                <w:sz w:val="18"/>
                <w:szCs w:val="18"/>
              </w:rPr>
              <w:t xml:space="preserve"> </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About safe and unsafe exposure to the sun and how to reduce the risk of sun damage including skin cancer</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lastRenderedPageBreak/>
              <w:t>The importance of sufficient good quality sleep for good health and that a lack of sleep can affect weight, mood and ability to learn</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 xml:space="preserve">About dental health and the benefits of good oral hygiene and dental flossing including regular </w:t>
            </w:r>
            <w:proofErr w:type="spellStart"/>
            <w:r w:rsidRPr="00817F39">
              <w:rPr>
                <w:rFonts w:ascii="Sassoon Primary Rg" w:eastAsia="Sassoon Primary Rg" w:hAnsi="Sassoon Primary Rg" w:cs="Sassoon Primary Rg"/>
                <w:sz w:val="18"/>
                <w:szCs w:val="18"/>
              </w:rPr>
              <w:t>check ups</w:t>
            </w:r>
            <w:proofErr w:type="spellEnd"/>
            <w:r w:rsidRPr="00817F39">
              <w:rPr>
                <w:rFonts w:ascii="Sassoon Primary Rg" w:eastAsia="Sassoon Primary Rg" w:hAnsi="Sassoon Primary Rg" w:cs="Sassoon Primary Rg"/>
                <w:sz w:val="18"/>
                <w:szCs w:val="18"/>
              </w:rPr>
              <w:t xml:space="preserve"> at the dentist</w:t>
            </w: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b/>
                <w:sz w:val="18"/>
                <w:szCs w:val="18"/>
              </w:rPr>
            </w:pPr>
          </w:p>
        </w:tc>
        <w:tc>
          <w:tcPr>
            <w:tcW w:w="2162" w:type="dxa"/>
            <w:vMerge w:val="restart"/>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Mental Health:</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The benefits of physical exercise, time outdoors, community participation, voluntary and service based activity on mental wellbeing and happiness. </w:t>
            </w: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sz w:val="18"/>
                <w:szCs w:val="18"/>
              </w:rPr>
            </w:pPr>
          </w:p>
        </w:tc>
      </w:tr>
      <w:tr w:rsidR="006A13B2" w:rsidRPr="00817F39">
        <w:trPr>
          <w:trHeight w:val="3679"/>
        </w:trPr>
        <w:tc>
          <w:tcPr>
            <w:tcW w:w="1614" w:type="dxa"/>
            <w:vMerge/>
          </w:tcPr>
          <w:p w:rsidR="006A13B2" w:rsidRPr="00817F39" w:rsidRDefault="006A13B2">
            <w:pPr>
              <w:rPr>
                <w:rFonts w:ascii="Sassoon Primary Rg" w:eastAsia="Sassoon Primary Rg" w:hAnsi="Sassoon Primary Rg" w:cs="Sassoon Primary Rg"/>
                <w:sz w:val="18"/>
                <w:szCs w:val="18"/>
              </w:rPr>
            </w:pPr>
          </w:p>
        </w:tc>
        <w:tc>
          <w:tcPr>
            <w:tcW w:w="2235" w:type="dxa"/>
            <w:vMerge/>
            <w:shd w:val="clear" w:color="auto" w:fill="FF00FF"/>
          </w:tcPr>
          <w:p w:rsidR="006A13B2" w:rsidRPr="00817F39" w:rsidRDefault="006A13B2">
            <w:pPr>
              <w:rPr>
                <w:rFonts w:ascii="Sassoon Primary Rg" w:eastAsia="Sassoon Primary Rg" w:hAnsi="Sassoon Primary Rg" w:cs="Sassoon Primary Rg"/>
                <w:b/>
                <w:sz w:val="18"/>
                <w:szCs w:val="18"/>
              </w:rPr>
            </w:pPr>
          </w:p>
        </w:tc>
        <w:tc>
          <w:tcPr>
            <w:tcW w:w="2356" w:type="dxa"/>
            <w:vMerge/>
            <w:shd w:val="clear" w:color="auto" w:fill="00FF00"/>
          </w:tcPr>
          <w:p w:rsidR="006A13B2" w:rsidRPr="00817F39" w:rsidRDefault="006A13B2">
            <w:pPr>
              <w:rPr>
                <w:rFonts w:ascii="Sassoon Primary Rg" w:eastAsia="Sassoon Primary Rg" w:hAnsi="Sassoon Primary Rg" w:cs="Sassoon Primary Rg"/>
                <w:b/>
                <w:sz w:val="18"/>
                <w:szCs w:val="18"/>
              </w:rPr>
            </w:pPr>
          </w:p>
        </w:tc>
        <w:tc>
          <w:tcPr>
            <w:tcW w:w="2220" w:type="dxa"/>
            <w:vMerge/>
            <w:shd w:val="clear" w:color="auto" w:fill="FF9900"/>
          </w:tcPr>
          <w:p w:rsidR="006A13B2" w:rsidRPr="00817F39" w:rsidRDefault="006A13B2">
            <w:pPr>
              <w:rPr>
                <w:rFonts w:ascii="Sassoon Primary Rg" w:eastAsia="Sassoon Primary Rg" w:hAnsi="Sassoon Primary Rg" w:cs="Sassoon Primary Rg"/>
                <w:b/>
                <w:sz w:val="18"/>
                <w:szCs w:val="18"/>
              </w:rPr>
            </w:pPr>
          </w:p>
        </w:tc>
        <w:tc>
          <w:tcPr>
            <w:tcW w:w="2371" w:type="dxa"/>
            <w:vMerge/>
            <w:shd w:val="clear" w:color="auto" w:fill="00FF00"/>
          </w:tcPr>
          <w:p w:rsidR="006A13B2" w:rsidRPr="00817F39" w:rsidRDefault="006A13B2">
            <w:pPr>
              <w:rPr>
                <w:rFonts w:ascii="Sassoon Primary Rg" w:eastAsia="Sassoon Primary Rg" w:hAnsi="Sassoon Primary Rg" w:cs="Sassoon Primary Rg"/>
                <w:sz w:val="18"/>
                <w:szCs w:val="18"/>
              </w:rPr>
            </w:pPr>
          </w:p>
        </w:tc>
        <w:tc>
          <w:tcPr>
            <w:tcW w:w="2430" w:type="dxa"/>
            <w:vMerge/>
            <w:shd w:val="clear" w:color="auto" w:fill="00FF00"/>
          </w:tcPr>
          <w:p w:rsidR="006A13B2" w:rsidRPr="00817F39" w:rsidRDefault="006A13B2">
            <w:pPr>
              <w:rPr>
                <w:rFonts w:ascii="Sassoon Primary Rg" w:eastAsia="Sassoon Primary Rg" w:hAnsi="Sassoon Primary Rg" w:cs="Sassoon Primary Rg"/>
                <w:b/>
                <w:sz w:val="18"/>
                <w:szCs w:val="18"/>
              </w:rPr>
            </w:pPr>
          </w:p>
        </w:tc>
        <w:tc>
          <w:tcPr>
            <w:tcW w:w="2162" w:type="dxa"/>
            <w:vMerge/>
            <w:shd w:val="clear" w:color="auto" w:fill="FF9900"/>
          </w:tcPr>
          <w:p w:rsidR="006A13B2" w:rsidRPr="00817F39" w:rsidRDefault="006A13B2">
            <w:pPr>
              <w:rPr>
                <w:rFonts w:ascii="Sassoon Primary Rg" w:eastAsia="Sassoon Primary Rg" w:hAnsi="Sassoon Primary Rg" w:cs="Sassoon Primary Rg"/>
                <w:b/>
                <w:sz w:val="18"/>
                <w:szCs w:val="18"/>
              </w:rPr>
            </w:pPr>
          </w:p>
        </w:tc>
      </w:tr>
      <w:tr w:rsidR="006A13B2" w:rsidRPr="00817F39">
        <w:trPr>
          <w:trHeight w:val="3449"/>
        </w:trPr>
        <w:tc>
          <w:tcPr>
            <w:tcW w:w="1614" w:type="dxa"/>
            <w:vMerge w:val="restart"/>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Early years and KS1 year 3</w:t>
            </w:r>
          </w:p>
        </w:tc>
        <w:tc>
          <w:tcPr>
            <w:tcW w:w="2235" w:type="dxa"/>
            <w:vMerge w:val="restart"/>
            <w:shd w:val="clear" w:color="auto" w:fill="FF00FF"/>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Caring friendship</w:t>
            </w:r>
            <w:proofErr w:type="gramStart"/>
            <w:r w:rsidRPr="00817F39">
              <w:rPr>
                <w:rFonts w:ascii="Sassoon Primary Rg" w:eastAsia="Sassoon Primary Rg" w:hAnsi="Sassoon Primary Rg" w:cs="Sassoon Primary Rg"/>
                <w:b/>
                <w:sz w:val="18"/>
                <w:szCs w:val="18"/>
              </w:rPr>
              <w:t>:</w:t>
            </w:r>
            <w:proofErr w:type="gramEnd"/>
            <w:r w:rsidRPr="00817F39">
              <w:rPr>
                <w:rFonts w:ascii="Sassoon Primary Rg" w:eastAsia="Sassoon Primary Rg" w:hAnsi="Sassoon Primary Rg" w:cs="Sassoon Primary Rg"/>
                <w:sz w:val="18"/>
                <w:szCs w:val="18"/>
              </w:rPr>
              <w:br/>
              <w:t>How important friendships are in making us feel happy and secure and how people choose and make friends.</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Families and people who care for the pupil:</w:t>
            </w:r>
            <w:r w:rsidRPr="00817F39">
              <w:rPr>
                <w:rFonts w:ascii="Sassoon Primary Rg" w:eastAsia="Sassoon Primary Rg" w:hAnsi="Sassoon Primary Rg" w:cs="Sassoon Primary Rg"/>
                <w:sz w:val="18"/>
                <w:szCs w:val="18"/>
              </w:rPr>
              <w:t xml:space="preserve"> That other families either in school or in the wider world sometimes look different from the family but that they should respect those differences and know that other children’s families are </w:t>
            </w:r>
            <w:r w:rsidRPr="00817F39">
              <w:rPr>
                <w:rFonts w:ascii="Sassoon Primary Rg" w:eastAsia="Sassoon Primary Rg" w:hAnsi="Sassoon Primary Rg" w:cs="Sassoon Primary Rg"/>
                <w:sz w:val="18"/>
                <w:szCs w:val="18"/>
              </w:rPr>
              <w:lastRenderedPageBreak/>
              <w:t>also categorised by love and care</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 </w:t>
            </w:r>
          </w:p>
        </w:tc>
        <w:tc>
          <w:tcPr>
            <w:tcW w:w="2356" w:type="dxa"/>
            <w:vMerge w:val="restart"/>
            <w:shd w:val="clear" w:color="auto" w:fill="00FF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Being safe:</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Where to get advice </w:t>
            </w:r>
            <w:proofErr w:type="spellStart"/>
            <w:r w:rsidRPr="00817F39">
              <w:rPr>
                <w:rFonts w:ascii="Sassoon Primary Rg" w:eastAsia="Sassoon Primary Rg" w:hAnsi="Sassoon Primary Rg" w:cs="Sassoon Primary Rg"/>
                <w:sz w:val="18"/>
                <w:szCs w:val="18"/>
              </w:rPr>
              <w:t>e.g</w:t>
            </w:r>
            <w:proofErr w:type="spellEnd"/>
            <w:r w:rsidRPr="00817F39">
              <w:rPr>
                <w:rFonts w:ascii="Sassoon Primary Rg" w:eastAsia="Sassoon Primary Rg" w:hAnsi="Sassoon Primary Rg" w:cs="Sassoon Primary Rg"/>
                <w:sz w:val="18"/>
                <w:szCs w:val="18"/>
              </w:rPr>
              <w:t xml:space="preserve"> family, school and or other sources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How to report concerns or abuse and the vocabulary and confidence needed to do so</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That each person’s body belongs to them and the difference between appropriate and inappropriate or unsafe physical and other contact</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Online relationships: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That the same principles apply to online relationships as to face to face relationships including the importance of respect for others online including when we are anonymous.</w:t>
            </w: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Internet safety and harms:</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How to consider the effect of their online actions on others  and know how to recognise and display respectful behaviour online and the importance of keeping personal information private</w:t>
            </w:r>
          </w:p>
        </w:tc>
        <w:tc>
          <w:tcPr>
            <w:tcW w:w="2220" w:type="dxa"/>
            <w:vMerge w:val="restart"/>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Mental wellbeing</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How to judge whether what they’re feeling and how they’re behaving is appropriate and proportionate.</w:t>
            </w: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tc>
        <w:tc>
          <w:tcPr>
            <w:tcW w:w="2371" w:type="dxa"/>
            <w:vMerge w:val="restart"/>
            <w:shd w:val="clear" w:color="auto" w:fill="FF00FF"/>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Respectful relationships:</w:t>
            </w:r>
            <w:r w:rsidRPr="00817F39">
              <w:rPr>
                <w:rFonts w:ascii="Sassoon Primary Rg" w:eastAsia="Sassoon Primary Rg" w:hAnsi="Sassoon Primary Rg" w:cs="Sassoon Primary Rg"/>
                <w:sz w:val="18"/>
                <w:szCs w:val="18"/>
              </w:rPr>
              <w:t xml:space="preserve"> The conventions of courtesy and manners</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 xml:space="preserve">The importance of </w:t>
            </w:r>
            <w:proofErr w:type="spellStart"/>
            <w:r w:rsidRPr="00817F39">
              <w:rPr>
                <w:rFonts w:ascii="Sassoon Primary Rg" w:eastAsia="Sassoon Primary Rg" w:hAnsi="Sassoon Primary Rg" w:cs="Sassoon Primary Rg"/>
                <w:sz w:val="18"/>
                <w:szCs w:val="18"/>
              </w:rPr>
              <w:t>self respect</w:t>
            </w:r>
            <w:proofErr w:type="spellEnd"/>
            <w:r w:rsidRPr="00817F39">
              <w:rPr>
                <w:rFonts w:ascii="Sassoon Primary Rg" w:eastAsia="Sassoon Primary Rg" w:hAnsi="Sassoon Primary Rg" w:cs="Sassoon Primary Rg"/>
                <w:sz w:val="18"/>
                <w:szCs w:val="18"/>
              </w:rPr>
              <w:t xml:space="preserve"> and how this links to their own happiness</w:t>
            </w: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tc>
        <w:tc>
          <w:tcPr>
            <w:tcW w:w="2430" w:type="dxa"/>
            <w:vMerge w:val="restart"/>
            <w:shd w:val="clear" w:color="auto" w:fill="00FF00"/>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 xml:space="preserve">Physical health, fitness and healthy eating: </w:t>
            </w:r>
            <w:r w:rsidRPr="00817F39">
              <w:rPr>
                <w:rFonts w:ascii="Sassoon Primary Rg" w:eastAsia="Sassoon Primary Rg" w:hAnsi="Sassoon Primary Rg" w:cs="Sassoon Primary Rg"/>
                <w:sz w:val="18"/>
                <w:szCs w:val="18"/>
              </w:rPr>
              <w:t>What constitutes a healthy diet</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 xml:space="preserve">The importance of building regular exercise into daily and weekly routines and how to achieve this: for example walking and cycling to school, a daily active mile or other forms or regular vigorous exercise. </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Health and prevention:</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About safe and unsafe exposure to the sun and how </w:t>
            </w:r>
            <w:r w:rsidRPr="00817F39">
              <w:rPr>
                <w:rFonts w:ascii="Sassoon Primary Rg" w:eastAsia="Sassoon Primary Rg" w:hAnsi="Sassoon Primary Rg" w:cs="Sassoon Primary Rg"/>
                <w:sz w:val="18"/>
                <w:szCs w:val="18"/>
              </w:rPr>
              <w:lastRenderedPageBreak/>
              <w:t>to reduce the risk of sun damage including skin cancer</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The importance of sufficient good quality sleep for good health and that a lack of sleep can effect weight, mood and ability to learn</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 xml:space="preserve">About dental health and the benefits of good oral hygiene and dental flossing including regular </w:t>
            </w:r>
            <w:proofErr w:type="spellStart"/>
            <w:r w:rsidRPr="00817F39">
              <w:rPr>
                <w:rFonts w:ascii="Sassoon Primary Rg" w:eastAsia="Sassoon Primary Rg" w:hAnsi="Sassoon Primary Rg" w:cs="Sassoon Primary Rg"/>
                <w:sz w:val="18"/>
                <w:szCs w:val="18"/>
              </w:rPr>
              <w:t>check ups</w:t>
            </w:r>
            <w:proofErr w:type="spellEnd"/>
            <w:r w:rsidRPr="00817F39">
              <w:rPr>
                <w:rFonts w:ascii="Sassoon Primary Rg" w:eastAsia="Sassoon Primary Rg" w:hAnsi="Sassoon Primary Rg" w:cs="Sassoon Primary Rg"/>
                <w:sz w:val="18"/>
                <w:szCs w:val="18"/>
              </w:rPr>
              <w:t xml:space="preserve"> at the dentist</w:t>
            </w:r>
          </w:p>
        </w:tc>
        <w:tc>
          <w:tcPr>
            <w:tcW w:w="2162" w:type="dxa"/>
            <w:vMerge w:val="restart"/>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Mental Health:</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 xml:space="preserve">The benefits of physical exercise, time outdoors, community participation, voluntary and service based activity on mental wellbeing and happiness. </w:t>
            </w:r>
          </w:p>
        </w:tc>
      </w:tr>
      <w:tr w:rsidR="006A13B2" w:rsidRPr="00817F39">
        <w:trPr>
          <w:trHeight w:val="3449"/>
        </w:trPr>
        <w:tc>
          <w:tcPr>
            <w:tcW w:w="1614" w:type="dxa"/>
            <w:vMerge/>
          </w:tcPr>
          <w:p w:rsidR="006A13B2" w:rsidRPr="00817F39" w:rsidRDefault="006A13B2">
            <w:pPr>
              <w:rPr>
                <w:rFonts w:ascii="Sassoon Primary Rg" w:eastAsia="Sassoon Primary Rg" w:hAnsi="Sassoon Primary Rg" w:cs="Sassoon Primary Rg"/>
                <w:sz w:val="18"/>
                <w:szCs w:val="18"/>
              </w:rPr>
            </w:pPr>
          </w:p>
        </w:tc>
        <w:tc>
          <w:tcPr>
            <w:tcW w:w="2235" w:type="dxa"/>
            <w:vMerge/>
            <w:shd w:val="clear" w:color="auto" w:fill="FF00FF"/>
          </w:tcPr>
          <w:p w:rsidR="006A13B2" w:rsidRPr="00817F39" w:rsidRDefault="006A13B2">
            <w:pPr>
              <w:rPr>
                <w:rFonts w:ascii="Sassoon Primary Rg" w:eastAsia="Sassoon Primary Rg" w:hAnsi="Sassoon Primary Rg" w:cs="Sassoon Primary Rg"/>
                <w:b/>
                <w:sz w:val="18"/>
                <w:szCs w:val="18"/>
              </w:rPr>
            </w:pPr>
          </w:p>
        </w:tc>
        <w:tc>
          <w:tcPr>
            <w:tcW w:w="2356" w:type="dxa"/>
            <w:vMerge/>
            <w:shd w:val="clear" w:color="auto" w:fill="00FF00"/>
          </w:tcPr>
          <w:p w:rsidR="006A13B2" w:rsidRPr="00817F39" w:rsidRDefault="006A13B2">
            <w:pPr>
              <w:rPr>
                <w:rFonts w:ascii="Sassoon Primary Rg" w:eastAsia="Sassoon Primary Rg" w:hAnsi="Sassoon Primary Rg" w:cs="Sassoon Primary Rg"/>
                <w:b/>
                <w:sz w:val="18"/>
                <w:szCs w:val="18"/>
              </w:rPr>
            </w:pPr>
          </w:p>
        </w:tc>
        <w:tc>
          <w:tcPr>
            <w:tcW w:w="2220" w:type="dxa"/>
            <w:vMerge/>
            <w:shd w:val="clear" w:color="auto" w:fill="FF9900"/>
          </w:tcPr>
          <w:p w:rsidR="006A13B2" w:rsidRPr="00817F39" w:rsidRDefault="006A13B2">
            <w:pPr>
              <w:rPr>
                <w:rFonts w:ascii="Sassoon Primary Rg" w:eastAsia="Sassoon Primary Rg" w:hAnsi="Sassoon Primary Rg" w:cs="Sassoon Primary Rg"/>
                <w:b/>
                <w:sz w:val="18"/>
                <w:szCs w:val="18"/>
              </w:rPr>
            </w:pPr>
          </w:p>
        </w:tc>
        <w:tc>
          <w:tcPr>
            <w:tcW w:w="2371" w:type="dxa"/>
            <w:vMerge/>
            <w:shd w:val="clear" w:color="auto" w:fill="FF00FF"/>
          </w:tcPr>
          <w:p w:rsidR="006A13B2" w:rsidRPr="00817F39" w:rsidRDefault="006A13B2">
            <w:pPr>
              <w:rPr>
                <w:rFonts w:ascii="Sassoon Primary Rg" w:eastAsia="Sassoon Primary Rg" w:hAnsi="Sassoon Primary Rg" w:cs="Sassoon Primary Rg"/>
                <w:b/>
                <w:sz w:val="18"/>
                <w:szCs w:val="18"/>
              </w:rPr>
            </w:pPr>
          </w:p>
        </w:tc>
        <w:tc>
          <w:tcPr>
            <w:tcW w:w="2430" w:type="dxa"/>
            <w:vMerge/>
            <w:shd w:val="clear" w:color="auto" w:fill="00FF00"/>
          </w:tcPr>
          <w:p w:rsidR="006A13B2" w:rsidRPr="00817F39" w:rsidRDefault="006A13B2">
            <w:pPr>
              <w:rPr>
                <w:rFonts w:ascii="Sassoon Primary Rg" w:eastAsia="Sassoon Primary Rg" w:hAnsi="Sassoon Primary Rg" w:cs="Sassoon Primary Rg"/>
                <w:b/>
                <w:sz w:val="18"/>
                <w:szCs w:val="18"/>
              </w:rPr>
            </w:pPr>
          </w:p>
        </w:tc>
        <w:tc>
          <w:tcPr>
            <w:tcW w:w="2162" w:type="dxa"/>
            <w:vMerge/>
            <w:shd w:val="clear" w:color="auto" w:fill="FF9900"/>
          </w:tcPr>
          <w:p w:rsidR="006A13B2" w:rsidRPr="00817F39" w:rsidRDefault="006A13B2">
            <w:pPr>
              <w:pBdr>
                <w:top w:val="nil"/>
                <w:left w:val="nil"/>
                <w:bottom w:val="nil"/>
                <w:right w:val="nil"/>
                <w:between w:val="nil"/>
              </w:pBdr>
              <w:rPr>
                <w:rFonts w:ascii="Sassoon Primary Rg" w:eastAsia="Sassoon Primary Rg" w:hAnsi="Sassoon Primary Rg" w:cs="Sassoon Primary Rg"/>
                <w:b/>
                <w:color w:val="000000"/>
                <w:sz w:val="18"/>
                <w:szCs w:val="18"/>
              </w:rPr>
            </w:pPr>
          </w:p>
        </w:tc>
      </w:tr>
      <w:tr w:rsidR="006A13B2" w:rsidRPr="00817F39">
        <w:trPr>
          <w:trHeight w:val="992"/>
        </w:trPr>
        <w:tc>
          <w:tcPr>
            <w:tcW w:w="1614" w:type="dxa"/>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KS2 year 1</w:t>
            </w:r>
          </w:p>
        </w:tc>
        <w:tc>
          <w:tcPr>
            <w:tcW w:w="2235" w:type="dxa"/>
            <w:shd w:val="clear" w:color="auto" w:fill="FF00FF"/>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Caring friendships</w:t>
            </w:r>
            <w:r w:rsidRPr="00817F39">
              <w:rPr>
                <w:rFonts w:ascii="Sassoon Primary Rg" w:eastAsia="Sassoon Primary Rg" w:hAnsi="Sassoon Primary Rg" w:cs="Sassoon Primary Rg"/>
                <w:b/>
                <w:sz w:val="18"/>
                <w:szCs w:val="18"/>
              </w:rPr>
              <w:br/>
            </w:r>
            <w:r w:rsidRPr="00817F39">
              <w:rPr>
                <w:rFonts w:ascii="Sassoon Primary Rg" w:eastAsia="Sassoon Primary Rg" w:hAnsi="Sassoon Primary Rg" w:cs="Sassoon Primary Rg"/>
                <w:sz w:val="18"/>
                <w:szCs w:val="18"/>
              </w:rPr>
              <w:t>The characteristics of friendship including mutual respect, truthfulness, trustworthiness, loyalty, kindness, generosity, trust, sharing interest and experiences and support with problems and difficulties.</w:t>
            </w: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 xml:space="preserve">Families and people who care for the pupil: </w:t>
            </w:r>
            <w:r w:rsidRPr="00817F39">
              <w:rPr>
                <w:rFonts w:ascii="Sassoon Primary Rg" w:eastAsia="Sassoon Primary Rg" w:hAnsi="Sassoon Primary Rg" w:cs="Sassoon Primary Rg"/>
                <w:sz w:val="18"/>
                <w:szCs w:val="18"/>
              </w:rPr>
              <w:t>That stable, caring relationships that may be of different types are at the heart of happy families and are important for children’s security as they grow up</w:t>
            </w:r>
            <w:r w:rsidRPr="00817F39">
              <w:rPr>
                <w:rFonts w:ascii="Sassoon Primary Rg" w:eastAsia="Sassoon Primary Rg" w:hAnsi="Sassoon Primary Rg" w:cs="Sassoon Primary Rg"/>
                <w:b/>
                <w:sz w:val="18"/>
                <w:szCs w:val="18"/>
              </w:rPr>
              <w:t xml:space="preserve"> </w:t>
            </w:r>
          </w:p>
        </w:tc>
        <w:tc>
          <w:tcPr>
            <w:tcW w:w="2356" w:type="dxa"/>
            <w:shd w:val="clear" w:color="auto" w:fill="00FF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Being safe:</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Where to get advice </w:t>
            </w:r>
            <w:proofErr w:type="spellStart"/>
            <w:r w:rsidRPr="00817F39">
              <w:rPr>
                <w:rFonts w:ascii="Sassoon Primary Rg" w:eastAsia="Sassoon Primary Rg" w:hAnsi="Sassoon Primary Rg" w:cs="Sassoon Primary Rg"/>
                <w:sz w:val="18"/>
                <w:szCs w:val="18"/>
              </w:rPr>
              <w:t>e.g</w:t>
            </w:r>
            <w:proofErr w:type="spellEnd"/>
            <w:r w:rsidRPr="00817F39">
              <w:rPr>
                <w:rFonts w:ascii="Sassoon Primary Rg" w:eastAsia="Sassoon Primary Rg" w:hAnsi="Sassoon Primary Rg" w:cs="Sassoon Primary Rg"/>
                <w:sz w:val="18"/>
                <w:szCs w:val="18"/>
              </w:rPr>
              <w:t xml:space="preserve"> family, school and or other sources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How to report concerns or abuse and the vocabulary and confidence needed to do so</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How to respond safely and appropriately to adults they may encounter (in all contexts including online) whom they do not know</w:t>
            </w: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Online relationships: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The rules and principles for keeping safe online how to recognise risk, harmful content and contact and how to report them.</w:t>
            </w: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Internet safety and harms: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lastRenderedPageBreak/>
              <w:t xml:space="preserve">Why social media, some computer games and online gaming for example are age restricted </w:t>
            </w:r>
          </w:p>
          <w:p w:rsidR="006A13B2" w:rsidRPr="00817F39" w:rsidRDefault="006A13B2">
            <w:pPr>
              <w:rPr>
                <w:rFonts w:ascii="Sassoon Primary Rg" w:eastAsia="Sassoon Primary Rg" w:hAnsi="Sassoon Primary Rg" w:cs="Sassoon Primary Rg"/>
                <w:b/>
                <w:sz w:val="18"/>
                <w:szCs w:val="18"/>
              </w:rPr>
            </w:pPr>
          </w:p>
        </w:tc>
        <w:tc>
          <w:tcPr>
            <w:tcW w:w="2220" w:type="dxa"/>
            <w:shd w:val="clear" w:color="auto" w:fill="FF9900"/>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lastRenderedPageBreak/>
              <w:t xml:space="preserve">Mental wellbeing </w:t>
            </w:r>
            <w:r w:rsidRPr="00817F39">
              <w:rPr>
                <w:rFonts w:ascii="Sassoon Primary Rg" w:eastAsia="Sassoon Primary Rg" w:hAnsi="Sassoon Primary Rg" w:cs="Sassoon Primary Rg"/>
                <w:b/>
                <w:sz w:val="18"/>
                <w:szCs w:val="18"/>
              </w:rPr>
              <w:br/>
            </w:r>
            <w:r w:rsidRPr="00817F39">
              <w:rPr>
                <w:rFonts w:ascii="Sassoon Primary Rg" w:eastAsia="Sassoon Primary Rg" w:hAnsi="Sassoon Primary Rg" w:cs="Sassoon Primary Rg"/>
                <w:sz w:val="18"/>
                <w:szCs w:val="18"/>
              </w:rPr>
              <w:t>Isolation and loneliness can affect children and that it is very important for children to discuss their feelings with an adult and seek support.</w:t>
            </w: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tc>
        <w:tc>
          <w:tcPr>
            <w:tcW w:w="2371" w:type="dxa"/>
            <w:shd w:val="clear" w:color="auto" w:fill="FF00FF"/>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Respectful relationships:</w:t>
            </w:r>
            <w:r w:rsidRPr="00817F39">
              <w:rPr>
                <w:rFonts w:ascii="Sassoon Primary Rg" w:eastAsia="Sassoon Primary Rg" w:hAnsi="Sassoon Primary Rg" w:cs="Sassoon Primary Rg"/>
                <w:sz w:val="18"/>
                <w:szCs w:val="18"/>
              </w:rPr>
              <w:t xml:space="preserve"> The conventions of courtesy and manners</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That in school and in wider society they can expect to be treated with respect by others and that in turn they should show due respect to others including those in positions of authority</w:t>
            </w: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tc>
        <w:tc>
          <w:tcPr>
            <w:tcW w:w="2430" w:type="dxa"/>
            <w:shd w:val="clear" w:color="auto" w:fill="00FF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Physical health, fitness and healthy eating:</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The principles of planning and preparing a range of healthy meals</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The characteristics of a poor diet and risks associated with unhealthy eating (including for example obesity and tooth decay) and other behaviours (</w:t>
            </w:r>
            <w:proofErr w:type="spellStart"/>
            <w:r w:rsidRPr="00817F39">
              <w:rPr>
                <w:rFonts w:ascii="Sassoon Primary Rg" w:eastAsia="Sassoon Primary Rg" w:hAnsi="Sassoon Primary Rg" w:cs="Sassoon Primary Rg"/>
                <w:sz w:val="18"/>
                <w:szCs w:val="18"/>
              </w:rPr>
              <w:t>e.g</w:t>
            </w:r>
            <w:proofErr w:type="spellEnd"/>
            <w:r w:rsidRPr="00817F39">
              <w:rPr>
                <w:rFonts w:ascii="Sassoon Primary Rg" w:eastAsia="Sassoon Primary Rg" w:hAnsi="Sassoon Primary Rg" w:cs="Sassoon Primary Rg"/>
                <w:sz w:val="18"/>
                <w:szCs w:val="18"/>
              </w:rPr>
              <w:t xml:space="preserve"> the impact of alcohol on diet and health)</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 xml:space="preserve">Health and prevention: </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About safe and unsafe exposure to the sun and how to reduce the risk of sun damage including skin cancer</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The importance of sufficient good quality sleep for good health and that a lack of sleep can affect weight, mood and ability to learn</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lastRenderedPageBreak/>
              <w:t xml:space="preserve">About dental health and the benefits of good oral hygiene and dental flossing including regular </w:t>
            </w:r>
            <w:proofErr w:type="spellStart"/>
            <w:r w:rsidRPr="00817F39">
              <w:rPr>
                <w:rFonts w:ascii="Sassoon Primary Rg" w:eastAsia="Sassoon Primary Rg" w:hAnsi="Sassoon Primary Rg" w:cs="Sassoon Primary Rg"/>
                <w:sz w:val="18"/>
                <w:szCs w:val="18"/>
              </w:rPr>
              <w:t>check ups</w:t>
            </w:r>
            <w:proofErr w:type="spellEnd"/>
            <w:r w:rsidRPr="00817F39">
              <w:rPr>
                <w:rFonts w:ascii="Sassoon Primary Rg" w:eastAsia="Sassoon Primary Rg" w:hAnsi="Sassoon Primary Rg" w:cs="Sassoon Primary Rg"/>
                <w:sz w:val="18"/>
                <w:szCs w:val="18"/>
              </w:rPr>
              <w:t xml:space="preserve"> at the dentist</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How to recognise early signs of physical illness, such as weight loss or unexplained changes to the body</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Year 6 Drugs, alcohol and tobacco:</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 xml:space="preserve">The facts about  legal and illegal harmful substances and associated risks including smoking alcohol use and drug taking </w:t>
            </w:r>
          </w:p>
        </w:tc>
        <w:tc>
          <w:tcPr>
            <w:tcW w:w="2162" w:type="dxa"/>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Mental Health:</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 xml:space="preserve">The benefits of physical exercise, time outdoors, community participation, voluntary and service based activity on mental wellbeing and happiness. </w:t>
            </w: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tc>
      </w:tr>
      <w:tr w:rsidR="006A13B2" w:rsidRPr="00817F39">
        <w:trPr>
          <w:trHeight w:val="992"/>
        </w:trPr>
        <w:tc>
          <w:tcPr>
            <w:tcW w:w="1614" w:type="dxa"/>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lastRenderedPageBreak/>
              <w:t>KS2  year 2</w:t>
            </w:r>
          </w:p>
        </w:tc>
        <w:tc>
          <w:tcPr>
            <w:tcW w:w="2235" w:type="dxa"/>
            <w:shd w:val="clear" w:color="auto" w:fill="FF00FF"/>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Caring friendships</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That healthy friendships are positive and welcoming towards others and do not make others feel lonely or excluded.</w:t>
            </w: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Families and people who care for the pupil:</w:t>
            </w:r>
            <w:r w:rsidRPr="00817F39">
              <w:rPr>
                <w:rFonts w:ascii="Sassoon Primary Rg" w:eastAsia="Sassoon Primary Rg" w:hAnsi="Sassoon Primary Rg" w:cs="Sassoon Primary Rg"/>
                <w:sz w:val="18"/>
                <w:szCs w:val="18"/>
              </w:rPr>
              <w:t xml:space="preserve"> That marriage (available to both opposite and same sex couples) and civil partnerships represent a formal and legally recognised commitment of 2 people to each other which is intended to be life long</w:t>
            </w: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sz w:val="18"/>
                <w:szCs w:val="18"/>
              </w:rPr>
            </w:pPr>
          </w:p>
        </w:tc>
        <w:tc>
          <w:tcPr>
            <w:tcW w:w="2356" w:type="dxa"/>
            <w:shd w:val="clear" w:color="auto" w:fill="00FF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Being safe:</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Where to get advice </w:t>
            </w:r>
            <w:proofErr w:type="spellStart"/>
            <w:r w:rsidRPr="00817F39">
              <w:rPr>
                <w:rFonts w:ascii="Sassoon Primary Rg" w:eastAsia="Sassoon Primary Rg" w:hAnsi="Sassoon Primary Rg" w:cs="Sassoon Primary Rg"/>
                <w:sz w:val="18"/>
                <w:szCs w:val="18"/>
              </w:rPr>
              <w:t>e.g</w:t>
            </w:r>
            <w:proofErr w:type="spellEnd"/>
            <w:r w:rsidRPr="00817F39">
              <w:rPr>
                <w:rFonts w:ascii="Sassoon Primary Rg" w:eastAsia="Sassoon Primary Rg" w:hAnsi="Sassoon Primary Rg" w:cs="Sassoon Primary Rg"/>
                <w:sz w:val="18"/>
                <w:szCs w:val="18"/>
              </w:rPr>
              <w:t xml:space="preserve"> family, school and or other sources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How to report concerns or abuse and the vocabulary and confidence needed to do so</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How to recognise and report feelings of being unsafe or feeling bad about any adult</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 xml:space="preserve">Online relationships: </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How to critically consider their online friendships and sources of information including awareness of the risks associated with people they have never met. </w:t>
            </w: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Internet safety and harms: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That the internet can also be a negative place where online </w:t>
            </w:r>
            <w:r w:rsidRPr="00817F39">
              <w:rPr>
                <w:rFonts w:ascii="Sassoon Primary Rg" w:eastAsia="Sassoon Primary Rg" w:hAnsi="Sassoon Primary Rg" w:cs="Sassoon Primary Rg"/>
                <w:sz w:val="18"/>
                <w:szCs w:val="18"/>
              </w:rPr>
              <w:lastRenderedPageBreak/>
              <w:t>abuse, trolling and bullying and harassment can take place which can have a negative impact on mental health</w:t>
            </w:r>
          </w:p>
          <w:p w:rsidR="006A13B2" w:rsidRPr="00817F39" w:rsidRDefault="006A13B2">
            <w:pPr>
              <w:rPr>
                <w:rFonts w:ascii="Sassoon Primary Rg" w:eastAsia="Sassoon Primary Rg" w:hAnsi="Sassoon Primary Rg" w:cs="Sassoon Primary Rg"/>
                <w:b/>
                <w:sz w:val="18"/>
                <w:szCs w:val="18"/>
              </w:rPr>
            </w:pPr>
          </w:p>
        </w:tc>
        <w:tc>
          <w:tcPr>
            <w:tcW w:w="2220" w:type="dxa"/>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Mental</w:t>
            </w:r>
            <w:r w:rsidRPr="00817F39">
              <w:rPr>
                <w:rFonts w:ascii="Sassoon Primary Rg" w:eastAsia="Sassoon Primary Rg" w:hAnsi="Sassoon Primary Rg" w:cs="Sassoon Primary Rg"/>
                <w:sz w:val="18"/>
                <w:szCs w:val="18"/>
              </w:rPr>
              <w:t xml:space="preserve"> </w:t>
            </w:r>
            <w:r w:rsidRPr="00817F39">
              <w:rPr>
                <w:rFonts w:ascii="Sassoon Primary Rg" w:eastAsia="Sassoon Primary Rg" w:hAnsi="Sassoon Primary Rg" w:cs="Sassoon Primary Rg"/>
                <w:b/>
                <w:sz w:val="18"/>
                <w:szCs w:val="18"/>
              </w:rPr>
              <w:t>wellbeing</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 xml:space="preserve">That bullying (including cyberbullying) has a negative and often lasting impact on mental wellbeing. </w:t>
            </w: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sz w:val="18"/>
                <w:szCs w:val="18"/>
              </w:rPr>
            </w:pPr>
          </w:p>
        </w:tc>
        <w:tc>
          <w:tcPr>
            <w:tcW w:w="2371" w:type="dxa"/>
            <w:shd w:val="clear" w:color="auto" w:fill="FF00FF"/>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Respectful relationships:</w:t>
            </w:r>
            <w:r w:rsidRPr="00817F39">
              <w:rPr>
                <w:rFonts w:ascii="Sassoon Primary Rg" w:eastAsia="Sassoon Primary Rg" w:hAnsi="Sassoon Primary Rg" w:cs="Sassoon Primary Rg"/>
                <w:sz w:val="18"/>
                <w:szCs w:val="18"/>
              </w:rPr>
              <w:t xml:space="preserve"> The conventions of courtesy and manners</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About different types of bullying including cyber bullying, the impact of bullying, responsibility of bystanders (primarily reporting bullying to an adult) and how to get help.</w:t>
            </w:r>
          </w:p>
          <w:p w:rsidR="006A13B2" w:rsidRPr="00817F39" w:rsidRDefault="006A13B2">
            <w:pPr>
              <w:rPr>
                <w:rFonts w:ascii="Sassoon Primary Rg" w:eastAsia="Sassoon Primary Rg" w:hAnsi="Sassoon Primary Rg" w:cs="Sassoon Primary Rg"/>
                <w:sz w:val="18"/>
                <w:szCs w:val="18"/>
              </w:rPr>
            </w:pPr>
          </w:p>
        </w:tc>
        <w:tc>
          <w:tcPr>
            <w:tcW w:w="2430" w:type="dxa"/>
            <w:shd w:val="clear" w:color="auto" w:fill="00FF00"/>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 xml:space="preserve">Physical health, fitness and healthy eating: </w:t>
            </w:r>
            <w:r w:rsidRPr="00817F39">
              <w:rPr>
                <w:rFonts w:ascii="Sassoon Primary Rg" w:eastAsia="Sassoon Primary Rg" w:hAnsi="Sassoon Primary Rg" w:cs="Sassoon Primary Rg"/>
                <w:sz w:val="18"/>
                <w:szCs w:val="18"/>
              </w:rPr>
              <w:t>The principles of planning and preparing a range of healthy meals</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 xml:space="preserve">The characteristics and mental and physical benefits of an active lifestyle </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Health and prevention:</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About safe and unsafe exposure to the sun and how to reduce the risk of sun damage including skin cancer</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The importance of sufficient good quality sleep for good health and that a lack of sleep can affect weight, mood and ability to learn</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About dental health and the benefits of good oral hygiene and dental flossing including regular </w:t>
            </w:r>
            <w:proofErr w:type="spellStart"/>
            <w:r w:rsidRPr="00817F39">
              <w:rPr>
                <w:rFonts w:ascii="Sassoon Primary Rg" w:eastAsia="Sassoon Primary Rg" w:hAnsi="Sassoon Primary Rg" w:cs="Sassoon Primary Rg"/>
                <w:sz w:val="18"/>
                <w:szCs w:val="18"/>
              </w:rPr>
              <w:t>check ups</w:t>
            </w:r>
            <w:proofErr w:type="spellEnd"/>
            <w:r w:rsidRPr="00817F39">
              <w:rPr>
                <w:rFonts w:ascii="Sassoon Primary Rg" w:eastAsia="Sassoon Primary Rg" w:hAnsi="Sassoon Primary Rg" w:cs="Sassoon Primary Rg"/>
                <w:sz w:val="18"/>
                <w:szCs w:val="18"/>
              </w:rPr>
              <w:t xml:space="preserve"> at the dentist</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lastRenderedPageBreak/>
              <w:t>How to recognise early signs of physical illness, such as weight loss or unexplained changes to the body</w:t>
            </w: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Year 6 Drugs, alcohol and tobacco:</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The facts about  legal and illegal harmful substances and associated risks including smoking alcohol use and drug taking</w:t>
            </w:r>
          </w:p>
        </w:tc>
        <w:tc>
          <w:tcPr>
            <w:tcW w:w="2162" w:type="dxa"/>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Mental Health:</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The benefits of physical exercise, time outdoors, community participation, voluntary and service based activity on mental wellbeing and happiness. </w:t>
            </w: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tc>
      </w:tr>
      <w:tr w:rsidR="006A13B2" w:rsidRPr="00817F39">
        <w:trPr>
          <w:trHeight w:val="992"/>
        </w:trPr>
        <w:tc>
          <w:tcPr>
            <w:tcW w:w="1614" w:type="dxa"/>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lastRenderedPageBreak/>
              <w:t>KS2  year 3</w:t>
            </w:r>
          </w:p>
        </w:tc>
        <w:tc>
          <w:tcPr>
            <w:tcW w:w="2235" w:type="dxa"/>
            <w:shd w:val="clear" w:color="auto" w:fill="FF00FF"/>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Caring friendships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That most friendships have ups and downs and that these can often be worked through so that the friendship is repaired or even strengthened and that resulting to violence is never right.</w:t>
            </w: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Families and people who care for the pupil:</w:t>
            </w:r>
            <w:r w:rsidRPr="00817F39">
              <w:rPr>
                <w:rFonts w:ascii="Sassoon Primary Rg" w:eastAsia="Sassoon Primary Rg" w:hAnsi="Sassoon Primary Rg" w:cs="Sassoon Primary Rg"/>
                <w:sz w:val="18"/>
                <w:szCs w:val="18"/>
              </w:rPr>
              <w:t xml:space="preserve"> How to recognise if family relationships are making them feel unhappy or unsafe and to seek help or advice from others if needed. </w:t>
            </w:r>
          </w:p>
          <w:p w:rsidR="006A13B2" w:rsidRPr="00817F39" w:rsidRDefault="006A13B2">
            <w:pPr>
              <w:rPr>
                <w:rFonts w:ascii="Sassoon Primary Rg" w:eastAsia="Sassoon Primary Rg" w:hAnsi="Sassoon Primary Rg" w:cs="Sassoon Primary Rg"/>
                <w:sz w:val="18"/>
                <w:szCs w:val="18"/>
              </w:rPr>
            </w:pPr>
          </w:p>
        </w:tc>
        <w:tc>
          <w:tcPr>
            <w:tcW w:w="2356" w:type="dxa"/>
            <w:shd w:val="clear" w:color="auto" w:fill="00FF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Being safe:</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Where to get advice </w:t>
            </w:r>
            <w:proofErr w:type="spellStart"/>
            <w:r w:rsidRPr="00817F39">
              <w:rPr>
                <w:rFonts w:ascii="Sassoon Primary Rg" w:eastAsia="Sassoon Primary Rg" w:hAnsi="Sassoon Primary Rg" w:cs="Sassoon Primary Rg"/>
                <w:sz w:val="18"/>
                <w:szCs w:val="18"/>
              </w:rPr>
              <w:t>e.g</w:t>
            </w:r>
            <w:proofErr w:type="spellEnd"/>
            <w:r w:rsidRPr="00817F39">
              <w:rPr>
                <w:rFonts w:ascii="Sassoon Primary Rg" w:eastAsia="Sassoon Primary Rg" w:hAnsi="Sassoon Primary Rg" w:cs="Sassoon Primary Rg"/>
                <w:sz w:val="18"/>
                <w:szCs w:val="18"/>
              </w:rPr>
              <w:t xml:space="preserve"> family, school and or other sources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How to report concerns or abuse and the vocabulary and confidence needed to do so</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How to ask for advice or help for themselves or others and to keep try until they are heard</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Online relationships: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How information and data is shared and used online.</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Internet safety and harms:</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How to be a discerning consumers of information online including understanding that information including that from search engines is ranked, selected and targeted</w:t>
            </w:r>
          </w:p>
        </w:tc>
        <w:tc>
          <w:tcPr>
            <w:tcW w:w="2220" w:type="dxa"/>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Mental wellbeing</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Where and how to seek support (including recognising the triggers for support) including whom in school they should speak to if they’re worried about their own or someone else’s mental wellbeing or ability to control their emotions (including issues arising online).</w:t>
            </w:r>
          </w:p>
        </w:tc>
        <w:tc>
          <w:tcPr>
            <w:tcW w:w="2371" w:type="dxa"/>
            <w:shd w:val="clear" w:color="auto" w:fill="FF00FF"/>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Respectful relationships:</w:t>
            </w:r>
            <w:r w:rsidRPr="00817F39">
              <w:rPr>
                <w:rFonts w:ascii="Sassoon Primary Rg" w:eastAsia="Sassoon Primary Rg" w:hAnsi="Sassoon Primary Rg" w:cs="Sassoon Primary Rg"/>
                <w:sz w:val="18"/>
                <w:szCs w:val="18"/>
              </w:rPr>
              <w:t xml:space="preserve"> The conventions of courtesy and manners</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What a stereotype is and how a stereotype can be unfair, negative or destructive</w:t>
            </w: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tc>
        <w:tc>
          <w:tcPr>
            <w:tcW w:w="2430" w:type="dxa"/>
            <w:shd w:val="clear" w:color="auto" w:fill="00FF00"/>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 xml:space="preserve">Physical health, fitness and healthy eating: </w:t>
            </w:r>
            <w:r w:rsidRPr="00817F39">
              <w:rPr>
                <w:rFonts w:ascii="Sassoon Primary Rg" w:eastAsia="Sassoon Primary Rg" w:hAnsi="Sassoon Primary Rg" w:cs="Sassoon Primary Rg"/>
                <w:sz w:val="18"/>
                <w:szCs w:val="18"/>
              </w:rPr>
              <w:t>The principles of planning and preparing a range of healthy meals</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The risks associated with an inactive lifestyle (including obesity)</w:t>
            </w: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Health and prevention:</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About safe and unsafe exposure to the sun and how to reduce the risk of sun damage including skin cancer</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The importance of sufficient good quality sleep for good health and that a lack of sleep can affect weight, mood and ability to learn</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About dental health and the benefits of good oral hygiene and dental flossing including regular </w:t>
            </w:r>
            <w:proofErr w:type="spellStart"/>
            <w:r w:rsidRPr="00817F39">
              <w:rPr>
                <w:rFonts w:ascii="Sassoon Primary Rg" w:eastAsia="Sassoon Primary Rg" w:hAnsi="Sassoon Primary Rg" w:cs="Sassoon Primary Rg"/>
                <w:sz w:val="18"/>
                <w:szCs w:val="18"/>
              </w:rPr>
              <w:t>check ups</w:t>
            </w:r>
            <w:proofErr w:type="spellEnd"/>
            <w:r w:rsidRPr="00817F39">
              <w:rPr>
                <w:rFonts w:ascii="Sassoon Primary Rg" w:eastAsia="Sassoon Primary Rg" w:hAnsi="Sassoon Primary Rg" w:cs="Sassoon Primary Rg"/>
                <w:sz w:val="18"/>
                <w:szCs w:val="18"/>
              </w:rPr>
              <w:t xml:space="preserve"> at the dentist</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How to recognise early signs of physical illness, such as weight </w:t>
            </w:r>
            <w:r w:rsidRPr="00817F39">
              <w:rPr>
                <w:rFonts w:ascii="Sassoon Primary Rg" w:eastAsia="Sassoon Primary Rg" w:hAnsi="Sassoon Primary Rg" w:cs="Sassoon Primary Rg"/>
                <w:sz w:val="18"/>
                <w:szCs w:val="18"/>
              </w:rPr>
              <w:lastRenderedPageBreak/>
              <w:t>loss or unexplained changes to the body</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Year 6 Drugs, alcohol and tobacco:</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The facts about  legal and illegal harmful substances and associated risks including smoking alcohol use and drug taking</w:t>
            </w:r>
          </w:p>
        </w:tc>
        <w:tc>
          <w:tcPr>
            <w:tcW w:w="2162" w:type="dxa"/>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Mental Health:</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The benefits of physical exercise, time outdoors, community participation, voluntary and service based activity on mental wellbeing and happiness. </w:t>
            </w: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tc>
      </w:tr>
      <w:tr w:rsidR="006A13B2" w:rsidRPr="00817F39">
        <w:trPr>
          <w:trHeight w:val="992"/>
        </w:trPr>
        <w:tc>
          <w:tcPr>
            <w:tcW w:w="1614" w:type="dxa"/>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KS2  year 4</w:t>
            </w:r>
          </w:p>
        </w:tc>
        <w:tc>
          <w:tcPr>
            <w:tcW w:w="2235" w:type="dxa"/>
            <w:shd w:val="clear" w:color="auto" w:fill="FF00FF"/>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Caring friendships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How to recognise who to trust and who not to trust, how to judge when a friendship is making them feel unhappy or uncomfortable managing conflict, how to manage the situations and how to seek help and advice from others if needed.</w:t>
            </w: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Families and people who care for the pupil:</w:t>
            </w:r>
            <w:r w:rsidRPr="00817F39">
              <w:rPr>
                <w:rFonts w:ascii="Sassoon Primary Rg" w:eastAsia="Sassoon Primary Rg" w:hAnsi="Sassoon Primary Rg" w:cs="Sassoon Primary Rg"/>
                <w:sz w:val="18"/>
                <w:szCs w:val="18"/>
              </w:rPr>
              <w:t xml:space="preserve"> That other families either in school or in the wider world sometimes look different from the family but that they should respect those differences and know that other children’s families are also categorised by love and care</w:t>
            </w:r>
          </w:p>
        </w:tc>
        <w:tc>
          <w:tcPr>
            <w:tcW w:w="2356" w:type="dxa"/>
            <w:shd w:val="clear" w:color="auto" w:fill="00FF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Being safe:</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Where to get advice </w:t>
            </w:r>
            <w:proofErr w:type="spellStart"/>
            <w:r w:rsidRPr="00817F39">
              <w:rPr>
                <w:rFonts w:ascii="Sassoon Primary Rg" w:eastAsia="Sassoon Primary Rg" w:hAnsi="Sassoon Primary Rg" w:cs="Sassoon Primary Rg"/>
                <w:sz w:val="18"/>
                <w:szCs w:val="18"/>
              </w:rPr>
              <w:t>e.g</w:t>
            </w:r>
            <w:proofErr w:type="spellEnd"/>
            <w:r w:rsidRPr="00817F39">
              <w:rPr>
                <w:rFonts w:ascii="Sassoon Primary Rg" w:eastAsia="Sassoon Primary Rg" w:hAnsi="Sassoon Primary Rg" w:cs="Sassoon Primary Rg"/>
                <w:sz w:val="18"/>
                <w:szCs w:val="18"/>
              </w:rPr>
              <w:t xml:space="preserve"> family, school and or other sources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How to report concerns or abuse and the vocabulary and confidence needed to do so</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How to ask for advice or help for themselves or others and to keep try until they are heard</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Online relationships: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The rules and principles for keeping safe online: how to recognise risk, harmful content and contact and how to report them.</w:t>
            </w: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Internet safety and harms:</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Where and how to report concern and get support with issues online</w:t>
            </w:r>
          </w:p>
        </w:tc>
        <w:tc>
          <w:tcPr>
            <w:tcW w:w="2220" w:type="dxa"/>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 xml:space="preserve">Mental wellbeing </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It’s common for people to experience mental ill health. For many who do, the problems can be resolved if the right support is made available</w:t>
            </w:r>
          </w:p>
        </w:tc>
        <w:tc>
          <w:tcPr>
            <w:tcW w:w="2371" w:type="dxa"/>
            <w:shd w:val="clear" w:color="auto" w:fill="FF00FF"/>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Respectful relationships:</w:t>
            </w:r>
            <w:r w:rsidRPr="00817F39">
              <w:rPr>
                <w:rFonts w:ascii="Sassoon Primary Rg" w:eastAsia="Sassoon Primary Rg" w:hAnsi="Sassoon Primary Rg" w:cs="Sassoon Primary Rg"/>
                <w:sz w:val="18"/>
                <w:szCs w:val="18"/>
              </w:rPr>
              <w:t xml:space="preserve"> The conventions of courtesy and manners</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The importance of permission seeking and giving in relationships with friends, peers and adults</w:t>
            </w:r>
          </w:p>
          <w:p w:rsidR="006A13B2" w:rsidRPr="00817F39" w:rsidRDefault="006A13B2">
            <w:pPr>
              <w:jc w:val="cente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tc>
        <w:tc>
          <w:tcPr>
            <w:tcW w:w="2430" w:type="dxa"/>
            <w:shd w:val="clear" w:color="auto" w:fill="00FF00"/>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 xml:space="preserve">Physical health, fitness and healthy eating: </w:t>
            </w:r>
            <w:r w:rsidRPr="00817F39">
              <w:rPr>
                <w:rFonts w:ascii="Sassoon Primary Rg" w:eastAsia="Sassoon Primary Rg" w:hAnsi="Sassoon Primary Rg" w:cs="Sassoon Primary Rg"/>
                <w:sz w:val="18"/>
                <w:szCs w:val="18"/>
              </w:rPr>
              <w:t>The principles of planning and preparing a range of healthy meals</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How and when to seek support including which adults to speak to in school if they are worried about their health</w:t>
            </w:r>
          </w:p>
          <w:p w:rsidR="006A13B2" w:rsidRPr="00817F39" w:rsidRDefault="006A13B2">
            <w:pPr>
              <w:rPr>
                <w:rFonts w:ascii="Sassoon Primary Rg" w:eastAsia="Sassoon Primary Rg" w:hAnsi="Sassoon Primary Rg" w:cs="Sassoon Primary Rg"/>
                <w:b/>
                <w:sz w:val="18"/>
                <w:szCs w:val="18"/>
              </w:rPr>
            </w:pPr>
            <w:bookmarkStart w:id="1" w:name="_heading=h.bgp25adnno6e" w:colFirst="0" w:colLast="0"/>
            <w:bookmarkEnd w:id="1"/>
          </w:p>
          <w:p w:rsidR="006A13B2" w:rsidRPr="00817F39" w:rsidRDefault="008B758F">
            <w:pPr>
              <w:rPr>
                <w:rFonts w:ascii="Sassoon Primary Rg" w:eastAsia="Sassoon Primary Rg" w:hAnsi="Sassoon Primary Rg" w:cs="Sassoon Primary Rg"/>
                <w:b/>
                <w:sz w:val="18"/>
                <w:szCs w:val="18"/>
              </w:rPr>
            </w:pPr>
            <w:bookmarkStart w:id="2" w:name="_heading=h.pmw19tv7assq" w:colFirst="0" w:colLast="0"/>
            <w:bookmarkEnd w:id="2"/>
            <w:r w:rsidRPr="00817F39">
              <w:rPr>
                <w:rFonts w:ascii="Sassoon Primary Rg" w:eastAsia="Sassoon Primary Rg" w:hAnsi="Sassoon Primary Rg" w:cs="Sassoon Primary Rg"/>
                <w:b/>
                <w:sz w:val="18"/>
                <w:szCs w:val="18"/>
              </w:rPr>
              <w:t>Health and prevention:</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About safe and unsafe exposure to the sun and how to reduce the risk of sun damage including skin cancer</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The importance of sufficient good quality sleep for good health and that a lack of sleep can affect weight, mood and ability to learn</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About dental health and the benefits of good oral hygiene and dental flossing including regular </w:t>
            </w:r>
            <w:proofErr w:type="spellStart"/>
            <w:r w:rsidRPr="00817F39">
              <w:rPr>
                <w:rFonts w:ascii="Sassoon Primary Rg" w:eastAsia="Sassoon Primary Rg" w:hAnsi="Sassoon Primary Rg" w:cs="Sassoon Primary Rg"/>
                <w:sz w:val="18"/>
                <w:szCs w:val="18"/>
              </w:rPr>
              <w:t>check ups</w:t>
            </w:r>
            <w:proofErr w:type="spellEnd"/>
            <w:r w:rsidRPr="00817F39">
              <w:rPr>
                <w:rFonts w:ascii="Sassoon Primary Rg" w:eastAsia="Sassoon Primary Rg" w:hAnsi="Sassoon Primary Rg" w:cs="Sassoon Primary Rg"/>
                <w:sz w:val="18"/>
                <w:szCs w:val="18"/>
              </w:rPr>
              <w:t xml:space="preserve"> at the dentist</w:t>
            </w:r>
          </w:p>
          <w:p w:rsidR="006A13B2" w:rsidRPr="00817F39" w:rsidRDefault="008B758F">
            <w:pPr>
              <w:rPr>
                <w:rFonts w:ascii="Sassoon Primary Rg" w:eastAsia="Sassoon Primary Rg" w:hAnsi="Sassoon Primary Rg" w:cs="Sassoon Primary Rg"/>
                <w:sz w:val="18"/>
                <w:szCs w:val="18"/>
              </w:rPr>
            </w:pPr>
            <w:bookmarkStart w:id="3" w:name="_heading=h.gjdgxs" w:colFirst="0" w:colLast="0"/>
            <w:bookmarkEnd w:id="3"/>
            <w:r w:rsidRPr="00817F39">
              <w:rPr>
                <w:rFonts w:ascii="Sassoon Primary Rg" w:eastAsia="Sassoon Primary Rg" w:hAnsi="Sassoon Primary Rg" w:cs="Sassoon Primary Rg"/>
                <w:sz w:val="18"/>
                <w:szCs w:val="18"/>
              </w:rPr>
              <w:t>How to recognise early signs of physical illness, such as weight loss or unexplained changes to the body</w:t>
            </w:r>
          </w:p>
          <w:p w:rsidR="006A13B2" w:rsidRPr="00817F39" w:rsidRDefault="006A13B2">
            <w:pPr>
              <w:rPr>
                <w:rFonts w:ascii="Sassoon Primary Rg" w:eastAsia="Sassoon Primary Rg" w:hAnsi="Sassoon Primary Rg" w:cs="Sassoon Primary Rg"/>
                <w:sz w:val="18"/>
                <w:szCs w:val="18"/>
              </w:rPr>
            </w:pPr>
            <w:bookmarkStart w:id="4" w:name="_heading=h.4gnscfkkqg7s" w:colFirst="0" w:colLast="0"/>
            <w:bookmarkEnd w:id="4"/>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Year 6 Drugs, alcohol and tobacco:</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The facts about  legal and illegal harmful substances and associated risks including smoking alcohol use and drug taking</w:t>
            </w:r>
          </w:p>
          <w:p w:rsidR="006A13B2" w:rsidRPr="00817F39" w:rsidRDefault="006A13B2">
            <w:pPr>
              <w:rPr>
                <w:rFonts w:ascii="Sassoon Primary Rg" w:eastAsia="Sassoon Primary Rg" w:hAnsi="Sassoon Primary Rg" w:cs="Sassoon Primary Rg"/>
                <w:sz w:val="18"/>
                <w:szCs w:val="18"/>
              </w:rPr>
            </w:pPr>
            <w:bookmarkStart w:id="5" w:name="_heading=h.szan04ijxstr" w:colFirst="0" w:colLast="0"/>
            <w:bookmarkEnd w:id="5"/>
          </w:p>
        </w:tc>
        <w:tc>
          <w:tcPr>
            <w:tcW w:w="2162" w:type="dxa"/>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Mental Health:</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The benefits of physical exercise, time outdoors, community participation, voluntary and service based activity on mental wellbeing and happiness. </w:t>
            </w: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tc>
      </w:tr>
      <w:tr w:rsidR="006A13B2" w:rsidRPr="00817F39">
        <w:trPr>
          <w:trHeight w:val="992"/>
        </w:trPr>
        <w:tc>
          <w:tcPr>
            <w:tcW w:w="1614" w:type="dxa"/>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KS3  year 1</w:t>
            </w:r>
          </w:p>
        </w:tc>
        <w:tc>
          <w:tcPr>
            <w:tcW w:w="2235" w:type="dxa"/>
            <w:shd w:val="clear" w:color="auto" w:fill="FF00FF"/>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Families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That there are different types of committed, stable relationships</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How these relationships might contribute to human happiness and their importance for bringing up children</w:t>
            </w:r>
          </w:p>
        </w:tc>
        <w:tc>
          <w:tcPr>
            <w:tcW w:w="2356" w:type="dxa"/>
            <w:shd w:val="clear" w:color="auto" w:fill="00FF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Online and Media/ Internet safety and harms</w:t>
            </w: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Online and Media:</w:t>
            </w:r>
            <w:r w:rsidRPr="00817F39">
              <w:rPr>
                <w:rFonts w:ascii="Sassoon Primary Rg" w:eastAsia="Sassoon Primary Rg" w:hAnsi="Sassoon Primary Rg" w:cs="Sassoon Primary Rg"/>
                <w:sz w:val="18"/>
                <w:szCs w:val="18"/>
              </w:rPr>
              <w:t xml:space="preserve"> Their rights, responsibilities and opportunities online, including that the same expectations of behaviour apply in all contexts, including online</w:t>
            </w: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color w:val="0B0C0C"/>
                <w:sz w:val="18"/>
                <w:szCs w:val="18"/>
              </w:rPr>
              <w:t xml:space="preserve">Internet Safety and harms: </w:t>
            </w:r>
            <w:r w:rsidRPr="00817F39">
              <w:rPr>
                <w:rFonts w:ascii="Sassoon Primary Rg" w:eastAsia="Sassoon Primary Rg" w:hAnsi="Sassoon Primary Rg" w:cs="Sassoon Primary Rg"/>
                <w:color w:val="0B0C0C"/>
                <w:sz w:val="18"/>
                <w:szCs w:val="18"/>
              </w:rPr>
              <w:t>The similarities and differences between the online world and the physical world, including: the impact of unhealthy or obsessive comparison with others online (including through setting unrealistic expectations for body image)</w:t>
            </w:r>
          </w:p>
        </w:tc>
        <w:tc>
          <w:tcPr>
            <w:tcW w:w="2220" w:type="dxa"/>
            <w:shd w:val="clear" w:color="auto" w:fill="FF9900"/>
          </w:tcPr>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Changing Adolescent body</w:t>
            </w:r>
            <w:r w:rsidRPr="00817F39">
              <w:rPr>
                <w:rFonts w:ascii="Sassoon Primary Rg" w:eastAsia="Sassoon Primary Rg" w:hAnsi="Sassoon Primary Rg" w:cs="Sassoon Primary Rg"/>
                <w:color w:val="0B0C0C"/>
                <w:sz w:val="18"/>
                <w:szCs w:val="18"/>
              </w:rPr>
              <w:t>: key facts about puberty, the changing adolescent body and menstrual wellbeing, the main changes which take place in males and females, and the implications for emotional and physical health.</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 xml:space="preserve">Intimate and sexual relationships, including sexual: </w:t>
            </w:r>
            <w:r w:rsidRPr="00817F39">
              <w:rPr>
                <w:rFonts w:ascii="Sassoon Primary Rg" w:eastAsia="Sassoon Primary Rg" w:hAnsi="Sassoon Primary Rg" w:cs="Sassoon Primary Rg"/>
                <w:color w:val="0B0C0C"/>
                <w:sz w:val="18"/>
                <w:szCs w:val="18"/>
              </w:rPr>
              <w:t>How to recognise the characteristics and positive</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aspects of healthy one-to-one intimate relationships,</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which include mutual respect, consent, loyalty, trust,</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shared interests and outlook, sex and friendship</w:t>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The law:</w:t>
            </w:r>
            <w:r w:rsidRPr="00817F39">
              <w:rPr>
                <w:rFonts w:ascii="Sassoon Primary Rg" w:eastAsia="Sassoon Primary Rg" w:hAnsi="Sassoon Primary Rg" w:cs="Sassoon Primary Rg"/>
                <w:color w:val="0B0C0C"/>
                <w:sz w:val="18"/>
                <w:szCs w:val="18"/>
              </w:rPr>
              <w:t xml:space="preserve"> Sexuality</w:t>
            </w:r>
          </w:p>
        </w:tc>
        <w:tc>
          <w:tcPr>
            <w:tcW w:w="2371" w:type="dxa"/>
            <w:shd w:val="clear" w:color="auto" w:fill="FF00FF"/>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 xml:space="preserve">Respectful relationships including friendships </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 xml:space="preserve">The characteristics of positive and healthy friendships, in all contexts including online, such as: trust, respect, honesty, kindness, generosity, boundaries, privacy, consent and the management of conflict; reconciliation and ending relationships, this includes different (nonsexual) types of relationship </w:t>
            </w:r>
          </w:p>
        </w:tc>
        <w:tc>
          <w:tcPr>
            <w:tcW w:w="2430" w:type="dxa"/>
            <w:shd w:val="clear" w:color="auto" w:fill="00FF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Health and Fitness</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 xml:space="preserve">The positive associations between physical activity and promotion of mental wellbeing, including as an approach to combat stress, </w:t>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Drugs, alcohol and tobacco:</w:t>
            </w:r>
            <w:r w:rsidRPr="00817F39">
              <w:rPr>
                <w:rFonts w:ascii="Sassoon Primary Rg" w:eastAsia="Sassoon Primary Rg" w:hAnsi="Sassoon Primary Rg" w:cs="Sassoon Primary Rg"/>
                <w:color w:val="0B0C0C"/>
                <w:sz w:val="18"/>
                <w:szCs w:val="18"/>
              </w:rPr>
              <w:t xml:space="preserve"> the facts about legal and illegal drugs and their associated risks, including the link between drug use, and the associated risks, including the link to serious mental health conditions, the law relating to the supply and possession of illegal substances, the physical and psychological risks associated with alcohol consumption and what constitutes low risk alcohol consumption in adulthood, </w:t>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color w:val="0B0C0C"/>
                <w:sz w:val="18"/>
                <w:szCs w:val="18"/>
              </w:rPr>
              <w:t>The Law</w:t>
            </w:r>
            <w:r w:rsidRPr="00817F39">
              <w:rPr>
                <w:rFonts w:ascii="Sassoon Primary Rg" w:eastAsia="Sassoon Primary Rg" w:hAnsi="Sassoon Primary Rg" w:cs="Sassoon Primary Rg"/>
                <w:color w:val="0B0C0C"/>
                <w:sz w:val="18"/>
                <w:szCs w:val="18"/>
              </w:rPr>
              <w:t>: Violence and exploitation by gangs</w:t>
            </w:r>
          </w:p>
        </w:tc>
        <w:tc>
          <w:tcPr>
            <w:tcW w:w="2162" w:type="dxa"/>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Mental Health</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How to talk about their emotions accurately and sensitively, using appropriate vocabulary.</w:t>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br/>
            </w:r>
          </w:p>
          <w:p w:rsidR="006A13B2" w:rsidRPr="00817F39" w:rsidRDefault="006A13B2">
            <w:pPr>
              <w:rPr>
                <w:rFonts w:ascii="Sassoon Primary Rg" w:eastAsia="Sassoon Primary Rg" w:hAnsi="Sassoon Primary Rg" w:cs="Sassoon Primary Rg"/>
                <w:b/>
                <w:color w:val="0B0C0C"/>
                <w:sz w:val="18"/>
                <w:szCs w:val="18"/>
              </w:rPr>
            </w:pPr>
          </w:p>
        </w:tc>
      </w:tr>
      <w:tr w:rsidR="006A13B2" w:rsidRPr="00817F39">
        <w:trPr>
          <w:trHeight w:val="9941"/>
        </w:trPr>
        <w:tc>
          <w:tcPr>
            <w:tcW w:w="1614" w:type="dxa"/>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lastRenderedPageBreak/>
              <w:t>KS3 year 2</w:t>
            </w:r>
          </w:p>
        </w:tc>
        <w:tc>
          <w:tcPr>
            <w:tcW w:w="2235" w:type="dxa"/>
            <w:shd w:val="clear" w:color="auto" w:fill="FF00FF"/>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Families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That there are different types of committed, stable relationships</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The law</w:t>
            </w:r>
            <w:r w:rsidRPr="00817F39">
              <w:rPr>
                <w:rFonts w:ascii="Sassoon Primary Rg" w:eastAsia="Sassoon Primary Rg" w:hAnsi="Sassoon Primary Rg" w:cs="Sassoon Primary Rg"/>
                <w:sz w:val="18"/>
                <w:szCs w:val="18"/>
              </w:rPr>
              <w:t>: marriage</w:t>
            </w:r>
          </w:p>
        </w:tc>
        <w:tc>
          <w:tcPr>
            <w:tcW w:w="2356" w:type="dxa"/>
            <w:shd w:val="clear" w:color="auto" w:fill="00FF00"/>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Being safe:</w:t>
            </w:r>
            <w:r w:rsidRPr="00817F39">
              <w:rPr>
                <w:rFonts w:ascii="Sassoon Primary Rg" w:eastAsia="Sassoon Primary Rg" w:hAnsi="Sassoon Primary Rg" w:cs="Sassoon Primary Rg"/>
                <w:sz w:val="18"/>
                <w:szCs w:val="18"/>
              </w:rPr>
              <w:br/>
              <w:t>The concepts of, and laws relating to, sexual consent, sexual exploitation, abuse, grooming, coercion, harassment, rape, domestic abuse, forced marriage, honour-based violence and FGM, and how these can affect current and future relationships</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The Law:</w:t>
            </w:r>
            <w:r w:rsidRPr="00817F39">
              <w:rPr>
                <w:rFonts w:ascii="Sassoon Primary Rg" w:eastAsia="Sassoon Primary Rg" w:hAnsi="Sassoon Primary Rg" w:cs="Sassoon Primary Rg"/>
                <w:sz w:val="18"/>
                <w:szCs w:val="18"/>
              </w:rPr>
              <w:t xml:space="preserve"> Female Genital </w:t>
            </w:r>
            <w:proofErr w:type="spellStart"/>
            <w:r w:rsidRPr="00817F39">
              <w:rPr>
                <w:rFonts w:ascii="Sassoon Primary Rg" w:eastAsia="Sassoon Primary Rg" w:hAnsi="Sassoon Primary Rg" w:cs="Sassoon Primary Rg"/>
                <w:sz w:val="18"/>
                <w:szCs w:val="18"/>
              </w:rPr>
              <w:t>Mutilationrespectful</w:t>
            </w:r>
            <w:proofErr w:type="spellEnd"/>
            <w:r w:rsidRPr="00817F39">
              <w:rPr>
                <w:rFonts w:ascii="Sassoon Primary Rg" w:eastAsia="Sassoon Primary Rg" w:hAnsi="Sassoon Primary Rg" w:cs="Sassoon Primary Rg"/>
                <w:sz w:val="18"/>
                <w:szCs w:val="18"/>
              </w:rPr>
              <w:t xml:space="preserve"> relationships</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 </w:t>
            </w:r>
            <w:r w:rsidRPr="00817F39">
              <w:rPr>
                <w:rFonts w:ascii="Sassoon Primary Rg" w:eastAsia="Sassoon Primary Rg" w:hAnsi="Sassoon Primary Rg" w:cs="Sassoon Primary Rg"/>
                <w:b/>
                <w:sz w:val="18"/>
                <w:szCs w:val="18"/>
              </w:rPr>
              <w:t>Online and Media:</w:t>
            </w:r>
            <w:r w:rsidRPr="00817F39">
              <w:rPr>
                <w:rFonts w:ascii="Sassoon Primary Rg" w:eastAsia="Sassoon Primary Rg" w:hAnsi="Sassoon Primary Rg" w:cs="Sassoon Primary Rg"/>
                <w:sz w:val="18"/>
                <w:szCs w:val="18"/>
              </w:rPr>
              <w:t xml:space="preserve"> Their rights, responsibilities and opportunities online, including that the same expectations of behaviour apply in all contexts, including online</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Online and Media:</w:t>
            </w:r>
            <w:r w:rsidRPr="00817F39">
              <w:rPr>
                <w:rFonts w:ascii="Sassoon Primary Rg" w:eastAsia="Sassoon Primary Rg" w:hAnsi="Sassoon Primary Rg" w:cs="Sassoon Primary Rg"/>
                <w:b/>
                <w:sz w:val="18"/>
                <w:szCs w:val="18"/>
              </w:rPr>
              <w:br/>
            </w:r>
            <w:r w:rsidRPr="00817F39">
              <w:rPr>
                <w:rFonts w:ascii="Sassoon Primary Rg" w:eastAsia="Sassoon Primary Rg" w:hAnsi="Sassoon Primary Rg" w:cs="Sassoon Primary Rg"/>
                <w:sz w:val="18"/>
                <w:szCs w:val="18"/>
              </w:rPr>
              <w:t xml:space="preserve">About online risks, including that any material someone provides to another has the potential to be shared online and the difficulty of removing potentially </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compromising material placed online</w:t>
            </w:r>
          </w:p>
        </w:tc>
        <w:tc>
          <w:tcPr>
            <w:tcW w:w="2220" w:type="dxa"/>
            <w:shd w:val="clear" w:color="auto" w:fill="FF9900"/>
          </w:tcPr>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Changing Adolescent body</w:t>
            </w:r>
            <w:r w:rsidRPr="00817F39">
              <w:rPr>
                <w:rFonts w:ascii="Sassoon Primary Rg" w:eastAsia="Sassoon Primary Rg" w:hAnsi="Sassoon Primary Rg" w:cs="Sassoon Primary Rg"/>
                <w:color w:val="0B0C0C"/>
                <w:sz w:val="18"/>
                <w:szCs w:val="18"/>
              </w:rPr>
              <w:t>: key facts about puberty, the changing adolescent body and menstrual wellbeing, the main changes which take place in males and females, and the implications for emotional and physical health</w:t>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The Law</w:t>
            </w:r>
            <w:r w:rsidRPr="00817F39">
              <w:rPr>
                <w:rFonts w:ascii="Sassoon Primary Rg" w:eastAsia="Sassoon Primary Rg" w:hAnsi="Sassoon Primary Rg" w:cs="Sassoon Primary Rg"/>
                <w:color w:val="0B0C0C"/>
                <w:sz w:val="18"/>
                <w:szCs w:val="18"/>
              </w:rPr>
              <w:t>: Gender identity</w:t>
            </w:r>
          </w:p>
          <w:p w:rsidR="006A13B2" w:rsidRPr="00817F39" w:rsidRDefault="006A13B2">
            <w:pPr>
              <w:rPr>
                <w:rFonts w:ascii="Sassoon Primary Rg" w:eastAsia="Sassoon Primary Rg" w:hAnsi="Sassoon Primary Rg" w:cs="Sassoon Primary Rg"/>
                <w:b/>
                <w:color w:val="0B0C0C"/>
                <w:sz w:val="18"/>
                <w:szCs w:val="18"/>
              </w:rPr>
            </w:pP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 xml:space="preserve">Intimate and sexual relationships, including sexual: </w:t>
            </w:r>
            <w:proofErr w:type="spellStart"/>
            <w:r w:rsidRPr="00817F39">
              <w:rPr>
                <w:rFonts w:ascii="Sassoon Primary Rg" w:eastAsia="Sassoon Primary Rg" w:hAnsi="Sassoon Primary Rg" w:cs="Sassoon Primary Rg"/>
                <w:b/>
                <w:color w:val="0B0C0C"/>
                <w:sz w:val="18"/>
                <w:szCs w:val="18"/>
              </w:rPr>
              <w:t>l</w:t>
            </w:r>
            <w:r w:rsidRPr="00817F39">
              <w:rPr>
                <w:rFonts w:ascii="Sassoon Primary Rg" w:eastAsia="Sassoon Primary Rg" w:hAnsi="Sassoon Primary Rg" w:cs="Sassoon Primary Rg"/>
                <w:color w:val="0B0C0C"/>
                <w:sz w:val="18"/>
                <w:szCs w:val="18"/>
              </w:rPr>
              <w:t>That</w:t>
            </w:r>
            <w:proofErr w:type="spellEnd"/>
            <w:r w:rsidRPr="00817F39">
              <w:rPr>
                <w:rFonts w:ascii="Sassoon Primary Rg" w:eastAsia="Sassoon Primary Rg" w:hAnsi="Sassoon Primary Rg" w:cs="Sassoon Primary Rg"/>
                <w:color w:val="0B0C0C"/>
                <w:sz w:val="18"/>
                <w:szCs w:val="18"/>
              </w:rPr>
              <w:t xml:space="preserve"> all aspects of health can be affected by choices</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they make in sex and relationships, positively or</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negatively, for example physical, emotional, mental,</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sexual and reproductive health, including fertility and</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the potential impact of lifestyle on fertility for men and</w:t>
            </w:r>
          </w:p>
          <w:p w:rsidR="006A13B2" w:rsidRPr="00817F39" w:rsidRDefault="008B758F">
            <w:pPr>
              <w:rPr>
                <w:rFonts w:ascii="Sassoon Primary Rg" w:eastAsia="Sassoon Primary Rg" w:hAnsi="Sassoon Primary Rg" w:cs="Sassoon Primary Rg"/>
                <w:b/>
                <w:color w:val="0B0C0C"/>
                <w:sz w:val="18"/>
                <w:szCs w:val="18"/>
              </w:rPr>
            </w:pPr>
            <w:r w:rsidRPr="00817F39">
              <w:rPr>
                <w:rFonts w:ascii="Sassoon Primary Rg" w:eastAsia="Sassoon Primary Rg" w:hAnsi="Sassoon Primary Rg" w:cs="Sassoon Primary Rg"/>
                <w:color w:val="0B0C0C"/>
                <w:sz w:val="18"/>
                <w:szCs w:val="18"/>
              </w:rPr>
              <w:t>women and menopause</w:t>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6A13B2">
            <w:pPr>
              <w:rPr>
                <w:rFonts w:ascii="Sassoon Primary Rg" w:eastAsia="Sassoon Primary Rg" w:hAnsi="Sassoon Primary Rg" w:cs="Sassoon Primary Rg"/>
                <w:color w:val="0B0C0C"/>
                <w:sz w:val="18"/>
                <w:szCs w:val="18"/>
              </w:rPr>
            </w:pPr>
          </w:p>
        </w:tc>
        <w:tc>
          <w:tcPr>
            <w:tcW w:w="2371" w:type="dxa"/>
            <w:shd w:val="clear" w:color="auto" w:fill="FF00FF"/>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color w:val="0B0C0C"/>
                <w:sz w:val="18"/>
                <w:szCs w:val="18"/>
              </w:rPr>
              <w:t>Basic First Aid:</w:t>
            </w:r>
            <w:r w:rsidRPr="00817F39">
              <w:rPr>
                <w:rFonts w:ascii="Sassoon Primary Rg" w:eastAsia="Sassoon Primary Rg" w:hAnsi="Sassoon Primary Rg" w:cs="Sassoon Primary Rg"/>
                <w:color w:val="0B0C0C"/>
                <w:sz w:val="18"/>
                <w:szCs w:val="18"/>
              </w:rPr>
              <w:t xml:space="preserve"> basic treatment for common injuries, life-saving skills, including how to administer </w:t>
            </w:r>
            <w:proofErr w:type="gramStart"/>
            <w:r w:rsidRPr="00817F39">
              <w:rPr>
                <w:rFonts w:ascii="Sassoon Primary Rg" w:eastAsia="Sassoon Primary Rg" w:hAnsi="Sassoon Primary Rg" w:cs="Sassoon Primary Rg"/>
                <w:color w:val="0B0C0C"/>
                <w:sz w:val="18"/>
                <w:szCs w:val="18"/>
              </w:rPr>
              <w:t xml:space="preserve">CPR </w:t>
            </w:r>
            <w:r w:rsidRPr="00817F39">
              <w:rPr>
                <w:rFonts w:ascii="Sassoon Primary Rg" w:eastAsia="Sassoon Primary Rg" w:hAnsi="Sassoon Primary Rg" w:cs="Sassoon Primary Rg"/>
                <w:color w:val="0B0C0C"/>
                <w:sz w:val="18"/>
                <w:szCs w:val="18"/>
                <w:vertAlign w:val="superscript"/>
              </w:rPr>
              <w:t>,</w:t>
            </w:r>
            <w:proofErr w:type="gramEnd"/>
            <w:r w:rsidRPr="00817F39">
              <w:rPr>
                <w:rFonts w:ascii="Sassoon Primary Rg" w:eastAsia="Sassoon Primary Rg" w:hAnsi="Sassoon Primary Rg" w:cs="Sassoon Primary Rg"/>
                <w:color w:val="0B0C0C"/>
                <w:sz w:val="18"/>
                <w:szCs w:val="18"/>
                <w:vertAlign w:val="superscript"/>
              </w:rPr>
              <w:t xml:space="preserve"> </w:t>
            </w:r>
            <w:r w:rsidRPr="00817F39">
              <w:rPr>
                <w:rFonts w:ascii="Sassoon Primary Rg" w:eastAsia="Sassoon Primary Rg" w:hAnsi="Sassoon Primary Rg" w:cs="Sassoon Primary Rg"/>
                <w:color w:val="0B0C0C"/>
                <w:sz w:val="18"/>
                <w:szCs w:val="18"/>
              </w:rPr>
              <w:t>the purpose of defibrillators and when one might be needed.</w:t>
            </w:r>
          </w:p>
        </w:tc>
        <w:tc>
          <w:tcPr>
            <w:tcW w:w="2430" w:type="dxa"/>
            <w:shd w:val="clear" w:color="auto" w:fill="00FF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Health and Fitness</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 xml:space="preserve">The positive associations between physical activity and promotion of mental wellbeing, including as an approach to combat stress, </w:t>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Health and Prevention:</w:t>
            </w:r>
            <w:r w:rsidRPr="00817F39">
              <w:rPr>
                <w:rFonts w:ascii="Sassoon Primary Rg" w:eastAsia="Sassoon Primary Rg" w:hAnsi="Sassoon Primary Rg" w:cs="Sassoon Primary Rg"/>
                <w:color w:val="0B0C0C"/>
                <w:sz w:val="18"/>
                <w:szCs w:val="18"/>
              </w:rPr>
              <w:t xml:space="preserve">  Personal hygiene, germs including bacteria, viruses, how they are spread, treatment and prevention of infection, and about antibiotics</w:t>
            </w:r>
          </w:p>
          <w:p w:rsidR="006A13B2" w:rsidRPr="00817F39" w:rsidRDefault="008B758F">
            <w:pPr>
              <w:spacing w:line="276" w:lineRule="auto"/>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color w:val="0B0C0C"/>
                <w:sz w:val="18"/>
                <w:szCs w:val="18"/>
              </w:rPr>
              <w:t xml:space="preserve">about dental health and the benefits of good oral hygiene and dental flossing, including healthy eating and regular check-ups at the dentist </w:t>
            </w: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tc>
        <w:tc>
          <w:tcPr>
            <w:tcW w:w="2162" w:type="dxa"/>
            <w:shd w:val="clear" w:color="auto" w:fill="FF9900"/>
          </w:tcPr>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sz w:val="18"/>
                <w:szCs w:val="18"/>
              </w:rPr>
              <w:t>Mental Health</w:t>
            </w:r>
            <w:r w:rsidRPr="00817F39">
              <w:rPr>
                <w:rFonts w:ascii="Sassoon Primary Rg" w:eastAsia="Sassoon Primary Rg" w:hAnsi="Sassoon Primary Rg" w:cs="Sassoon Primary Rg"/>
                <w:b/>
                <w:sz w:val="18"/>
                <w:szCs w:val="18"/>
              </w:rPr>
              <w:br/>
            </w:r>
            <w:r w:rsidRPr="00817F39">
              <w:rPr>
                <w:rFonts w:ascii="Sassoon Primary Rg" w:eastAsia="Sassoon Primary Rg" w:hAnsi="Sassoon Primary Rg" w:cs="Sassoon Primary Rg"/>
                <w:sz w:val="18"/>
                <w:szCs w:val="18"/>
              </w:rPr>
              <w:t>That happiness is linked to being connected to others</w:t>
            </w:r>
            <w:r w:rsidRPr="00817F39">
              <w:rPr>
                <w:rFonts w:ascii="Sassoon Primary Rg" w:eastAsia="Sassoon Primary Rg" w:hAnsi="Sassoon Primary Rg" w:cs="Sassoon Primary Rg"/>
                <w:color w:val="0B0C0C"/>
                <w:sz w:val="18"/>
                <w:szCs w:val="18"/>
              </w:rPr>
              <w:br/>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br/>
            </w:r>
          </w:p>
        </w:tc>
      </w:tr>
      <w:tr w:rsidR="006A13B2" w:rsidRPr="00817F39">
        <w:trPr>
          <w:trHeight w:val="992"/>
        </w:trPr>
        <w:tc>
          <w:tcPr>
            <w:tcW w:w="1614" w:type="dxa"/>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lastRenderedPageBreak/>
              <w:t>KS3 year 3</w:t>
            </w:r>
          </w:p>
        </w:tc>
        <w:tc>
          <w:tcPr>
            <w:tcW w:w="2235" w:type="dxa"/>
            <w:shd w:val="clear" w:color="auto" w:fill="FF00FF"/>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Families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That there are different types of committed, stable relationships </w:t>
            </w:r>
          </w:p>
          <w:p w:rsidR="006A13B2" w:rsidRPr="00817F39" w:rsidRDefault="006A13B2">
            <w:pPr>
              <w:rPr>
                <w:rFonts w:ascii="Sassoon Primary Rg" w:eastAsia="Sassoon Primary Rg" w:hAnsi="Sassoon Primary Rg" w:cs="Sassoon Primary Rg"/>
                <w:b/>
                <w:sz w:val="18"/>
                <w:szCs w:val="18"/>
              </w:rPr>
            </w:pPr>
          </w:p>
        </w:tc>
        <w:tc>
          <w:tcPr>
            <w:tcW w:w="2356" w:type="dxa"/>
            <w:shd w:val="clear" w:color="auto" w:fill="00FF00"/>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Online and Media:</w:t>
            </w:r>
            <w:r w:rsidRPr="00817F39">
              <w:rPr>
                <w:rFonts w:ascii="Sassoon Primary Rg" w:eastAsia="Sassoon Primary Rg" w:hAnsi="Sassoon Primary Rg" w:cs="Sassoon Primary Rg"/>
                <w:sz w:val="18"/>
                <w:szCs w:val="18"/>
              </w:rPr>
              <w:t xml:space="preserve"> Their rights, responsibilities and opportunities online, including that the same expectations of behaviour apply in all contexts, including online</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What to do and where to get support to report material or manage issues online</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The Law</w:t>
            </w:r>
            <w:r w:rsidRPr="00817F39">
              <w:rPr>
                <w:rFonts w:ascii="Sassoon Primary Rg" w:eastAsia="Sassoon Primary Rg" w:hAnsi="Sassoon Primary Rg" w:cs="Sassoon Primary Rg"/>
                <w:sz w:val="18"/>
                <w:szCs w:val="18"/>
              </w:rPr>
              <w:t>: Online behaviours including image and information</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sharing (including ‘sexting’, youth-produced sexual</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imagery, nudes, </w:t>
            </w:r>
            <w:proofErr w:type="spellStart"/>
            <w:r w:rsidRPr="00817F39">
              <w:rPr>
                <w:rFonts w:ascii="Sassoon Primary Rg" w:eastAsia="Sassoon Primary Rg" w:hAnsi="Sassoon Primary Rg" w:cs="Sassoon Primary Rg"/>
                <w:sz w:val="18"/>
                <w:szCs w:val="18"/>
              </w:rPr>
              <w:t>etc</w:t>
            </w:r>
            <w:proofErr w:type="spellEnd"/>
            <w:r w:rsidRPr="00817F39">
              <w:rPr>
                <w:rFonts w:ascii="Sassoon Primary Rg" w:eastAsia="Sassoon Primary Rg" w:hAnsi="Sassoon Primary Rg" w:cs="Sassoon Primary Rg"/>
                <w:sz w:val="18"/>
                <w:szCs w:val="18"/>
              </w:rPr>
              <w:t>)</w:t>
            </w: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Physical health and wellbeing:</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Online safety and harms: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color w:val="0B0C0C"/>
                <w:sz w:val="18"/>
                <w:szCs w:val="18"/>
              </w:rPr>
              <w:t xml:space="preserve">how to identify harmful behaviours online (including bullying, abuse or harassment) and how to report, or find support, if they have been affected by those </w:t>
            </w:r>
            <w:proofErr w:type="spellStart"/>
            <w:r w:rsidRPr="00817F39">
              <w:rPr>
                <w:rFonts w:ascii="Sassoon Primary Rg" w:eastAsia="Sassoon Primary Rg" w:hAnsi="Sassoon Primary Rg" w:cs="Sassoon Primary Rg"/>
                <w:color w:val="0B0C0C"/>
                <w:sz w:val="18"/>
                <w:szCs w:val="18"/>
              </w:rPr>
              <w:t>behaviours.</w:t>
            </w:r>
            <w:r w:rsidRPr="00817F39">
              <w:rPr>
                <w:rFonts w:ascii="Sassoon Primary Rg" w:eastAsia="Sassoon Primary Rg" w:hAnsi="Sassoon Primary Rg" w:cs="Sassoon Primary Rg"/>
                <w:sz w:val="18"/>
                <w:szCs w:val="18"/>
              </w:rPr>
              <w:t>That</w:t>
            </w:r>
            <w:proofErr w:type="spellEnd"/>
            <w:r w:rsidRPr="00817F39">
              <w:rPr>
                <w:rFonts w:ascii="Sassoon Primary Rg" w:eastAsia="Sassoon Primary Rg" w:hAnsi="Sassoon Primary Rg" w:cs="Sassoon Primary Rg"/>
                <w:sz w:val="18"/>
                <w:szCs w:val="18"/>
              </w:rPr>
              <w:t xml:space="preserve"> in school and in wider society they can expect to be treated with respect by others, and that in turn they should show due respect to others, including people in positions of authority and due tolerance of other people’s beliefs.</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 xml:space="preserve">The law: </w:t>
            </w:r>
            <w:r w:rsidRPr="00817F39">
              <w:rPr>
                <w:rFonts w:ascii="Sassoon Primary Rg" w:eastAsia="Sassoon Primary Rg" w:hAnsi="Sassoon Primary Rg" w:cs="Sassoon Primary Rg"/>
                <w:sz w:val="18"/>
                <w:szCs w:val="18"/>
              </w:rPr>
              <w:t>Extremism and radicalisation</w:t>
            </w:r>
          </w:p>
        </w:tc>
        <w:tc>
          <w:tcPr>
            <w:tcW w:w="2220" w:type="dxa"/>
            <w:shd w:val="clear" w:color="auto" w:fill="FF9900"/>
          </w:tcPr>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Changing Adolescent body</w:t>
            </w:r>
            <w:r w:rsidRPr="00817F39">
              <w:rPr>
                <w:rFonts w:ascii="Sassoon Primary Rg" w:eastAsia="Sassoon Primary Rg" w:hAnsi="Sassoon Primary Rg" w:cs="Sassoon Primary Rg"/>
                <w:color w:val="0B0C0C"/>
                <w:sz w:val="18"/>
                <w:szCs w:val="18"/>
              </w:rPr>
              <w:t>: key facts about puberty, the changing adolescent body and menstrual wellbeing, the main changes which take place in males and females, and the implications for emotional and physical health</w:t>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The law</w:t>
            </w:r>
            <w:r w:rsidRPr="00817F39">
              <w:rPr>
                <w:rFonts w:ascii="Sassoon Primary Rg" w:eastAsia="Sassoon Primary Rg" w:hAnsi="Sassoon Primary Rg" w:cs="Sassoon Primary Rg"/>
                <w:color w:val="0B0C0C"/>
                <w:sz w:val="18"/>
                <w:szCs w:val="18"/>
              </w:rPr>
              <w:t>: gender identity</w:t>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 xml:space="preserve">Intimate and sexual relationships, including sexual health: </w:t>
            </w:r>
            <w:r w:rsidRPr="00817F39">
              <w:rPr>
                <w:rFonts w:ascii="Sassoon Primary Rg" w:eastAsia="Sassoon Primary Rg" w:hAnsi="Sassoon Primary Rg" w:cs="Sassoon Primary Rg"/>
                <w:color w:val="0B0C0C"/>
                <w:sz w:val="18"/>
                <w:szCs w:val="18"/>
              </w:rPr>
              <w:t>That there are a range of strategies for identifying and</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managing sexual pressure, including peer pressure,</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resisting pressure and not pressurising others</w:t>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6A13B2">
            <w:pPr>
              <w:rPr>
                <w:rFonts w:ascii="Sassoon Primary Rg" w:eastAsia="Sassoon Primary Rg" w:hAnsi="Sassoon Primary Rg" w:cs="Sassoon Primary Rg"/>
                <w:b/>
                <w:color w:val="0B0C0C"/>
                <w:sz w:val="18"/>
                <w:szCs w:val="18"/>
              </w:rPr>
            </w:pPr>
          </w:p>
        </w:tc>
        <w:tc>
          <w:tcPr>
            <w:tcW w:w="2371" w:type="dxa"/>
            <w:shd w:val="clear" w:color="auto" w:fill="FF00FF"/>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Consent (being safe)</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How people can actively communicate and recognise consent from others, including sexual consent, and how and when consent can be withdrawn, in all contexts, including online</w:t>
            </w:r>
          </w:p>
          <w:p w:rsidR="006A13B2" w:rsidRPr="00817F39" w:rsidRDefault="006A13B2">
            <w:pPr>
              <w:rPr>
                <w:rFonts w:ascii="Sassoon Primary Rg" w:eastAsia="Sassoon Primary Rg" w:hAnsi="Sassoon Primary Rg" w:cs="Sassoon Primary Rg"/>
                <w:sz w:val="18"/>
                <w:szCs w:val="18"/>
              </w:rPr>
            </w:pPr>
          </w:p>
        </w:tc>
        <w:tc>
          <w:tcPr>
            <w:tcW w:w="2430" w:type="dxa"/>
            <w:shd w:val="clear" w:color="auto" w:fill="00FF00"/>
          </w:tcPr>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sz w:val="18"/>
                <w:szCs w:val="18"/>
              </w:rPr>
              <w:t>Health and Fitness</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 xml:space="preserve">The positive associations between physical activity and promotion of mental wellbeing, including as an approach to combat stress, </w:t>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color w:val="0B0C0C"/>
                <w:sz w:val="18"/>
                <w:szCs w:val="18"/>
              </w:rPr>
              <w:t>Health and Prevention:</w:t>
            </w:r>
            <w:r w:rsidRPr="00817F39">
              <w:rPr>
                <w:rFonts w:ascii="Sassoon Primary Rg" w:eastAsia="Sassoon Primary Rg" w:hAnsi="Sassoon Primary Rg" w:cs="Sassoon Primary Rg"/>
                <w:color w:val="0B0C0C"/>
                <w:sz w:val="18"/>
                <w:szCs w:val="18"/>
              </w:rPr>
              <w:t xml:space="preserve"> the facts and science relating to immunisation and vaccination the importance of sufficient good quality sleep for good health and how a lack of sleep can affect weight, mood and ability to learn.  </w:t>
            </w:r>
          </w:p>
          <w:p w:rsidR="006A13B2" w:rsidRPr="00817F39" w:rsidRDefault="006A13B2">
            <w:pPr>
              <w:rPr>
                <w:rFonts w:ascii="Sassoon Primary Rg" w:eastAsia="Sassoon Primary Rg" w:hAnsi="Sassoon Primary Rg" w:cs="Sassoon Primary Rg"/>
                <w:sz w:val="18"/>
                <w:szCs w:val="18"/>
              </w:rPr>
            </w:pPr>
          </w:p>
        </w:tc>
        <w:tc>
          <w:tcPr>
            <w:tcW w:w="2162" w:type="dxa"/>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Mental health</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How to recognise the early signs of mental wellbeing concerns, common types of mental ill health (e.g. anxiety and depression)</w:t>
            </w:r>
          </w:p>
          <w:p w:rsidR="006A13B2" w:rsidRPr="00817F39" w:rsidRDefault="006A13B2">
            <w:pPr>
              <w:rPr>
                <w:rFonts w:ascii="Sassoon Primary Rg" w:eastAsia="Sassoon Primary Rg" w:hAnsi="Sassoon Primary Rg" w:cs="Sassoon Primary Rg"/>
                <w:b/>
                <w:color w:val="0B0C0C"/>
                <w:sz w:val="18"/>
                <w:szCs w:val="18"/>
              </w:rPr>
            </w:pPr>
          </w:p>
          <w:p w:rsidR="006A13B2" w:rsidRPr="00817F39" w:rsidRDefault="006A13B2">
            <w:pPr>
              <w:rPr>
                <w:rFonts w:ascii="Sassoon Primary Rg" w:eastAsia="Sassoon Primary Rg" w:hAnsi="Sassoon Primary Rg" w:cs="Sassoon Primary Rg"/>
                <w:color w:val="0B0C0C"/>
                <w:sz w:val="18"/>
                <w:szCs w:val="18"/>
              </w:rPr>
            </w:pPr>
          </w:p>
        </w:tc>
      </w:tr>
      <w:tr w:rsidR="006A13B2" w:rsidRPr="00817F39">
        <w:trPr>
          <w:trHeight w:val="4125"/>
        </w:trPr>
        <w:tc>
          <w:tcPr>
            <w:tcW w:w="1614" w:type="dxa"/>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lastRenderedPageBreak/>
              <w:t>KS4 year 1</w:t>
            </w:r>
          </w:p>
        </w:tc>
        <w:tc>
          <w:tcPr>
            <w:tcW w:w="2235" w:type="dxa"/>
            <w:shd w:val="clear" w:color="auto" w:fill="FF00FF"/>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Families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What marriage is, including their legal status - for example, that marriage carries legal rights and protections not available to couples who are cohabiting or who have married, for example, in an unregistered religious ceremony</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That some types of behaviour within relationships are criminal, including violent behaviour and coercive control.</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 xml:space="preserve">The Law: </w:t>
            </w:r>
            <w:r w:rsidRPr="00817F39">
              <w:rPr>
                <w:rFonts w:ascii="Sassoon Primary Rg" w:eastAsia="Sassoon Primary Rg" w:hAnsi="Sassoon Primary Rg" w:cs="Sassoon Primary Rg"/>
                <w:sz w:val="18"/>
                <w:szCs w:val="18"/>
              </w:rPr>
              <w:t>Violence against women and girls</w:t>
            </w:r>
          </w:p>
        </w:tc>
        <w:tc>
          <w:tcPr>
            <w:tcW w:w="2356" w:type="dxa"/>
            <w:shd w:val="clear" w:color="auto" w:fill="00FF00"/>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Online and Media:</w:t>
            </w:r>
            <w:r w:rsidRPr="00817F39">
              <w:rPr>
                <w:rFonts w:ascii="Sassoon Primary Rg" w:eastAsia="Sassoon Primary Rg" w:hAnsi="Sassoon Primary Rg" w:cs="Sassoon Primary Rg"/>
                <w:sz w:val="18"/>
                <w:szCs w:val="18"/>
              </w:rPr>
              <w:t xml:space="preserve"> Their rights, responsibilities and opportunities online, including that the same expectations of behaviour apply in all contexts, including online</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The impact of viewing harmful content</w:t>
            </w: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Physical health and wellbeing: Online safety and harms: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color w:val="0B0C0C"/>
                <w:sz w:val="18"/>
                <w:szCs w:val="18"/>
              </w:rPr>
              <w:t xml:space="preserve">how people may curate a specific image of their life online, over-reliance on online relationships including social media, </w:t>
            </w:r>
            <w:r w:rsidRPr="00817F39">
              <w:rPr>
                <w:rFonts w:ascii="Sassoon Primary Rg" w:eastAsia="Sassoon Primary Rg" w:hAnsi="Sassoon Primary Rg" w:cs="Sassoon Primary Rg"/>
                <w:sz w:val="18"/>
                <w:szCs w:val="18"/>
              </w:rPr>
              <w:t xml:space="preserve">How stereotypes, in particular stereotypes based on sex, gender, race, religion, sexual orientation or disability, can cause damage (for example, how they might normalise non-consensual behaviour or encourage prejudice) </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The Law</w:t>
            </w:r>
            <w:r w:rsidRPr="00817F39">
              <w:rPr>
                <w:rFonts w:ascii="Sassoon Primary Rg" w:eastAsia="Sassoon Primary Rg" w:hAnsi="Sassoon Primary Rg" w:cs="Sassoon Primary Rg"/>
                <w:color w:val="0B0C0C"/>
                <w:sz w:val="18"/>
                <w:szCs w:val="18"/>
              </w:rPr>
              <w:t>: hate crime</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br/>
            </w:r>
          </w:p>
          <w:p w:rsidR="006A13B2" w:rsidRPr="00817F39" w:rsidRDefault="006A13B2">
            <w:pPr>
              <w:rPr>
                <w:rFonts w:ascii="Sassoon Primary Rg" w:eastAsia="Sassoon Primary Rg" w:hAnsi="Sassoon Primary Rg" w:cs="Sassoon Primary Rg"/>
                <w:sz w:val="18"/>
                <w:szCs w:val="18"/>
              </w:rPr>
            </w:pPr>
          </w:p>
        </w:tc>
        <w:tc>
          <w:tcPr>
            <w:tcW w:w="2220" w:type="dxa"/>
            <w:shd w:val="clear" w:color="auto" w:fill="FF9900"/>
          </w:tcPr>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 xml:space="preserve">Intimate and sexual relationships, including sexual health: </w:t>
            </w:r>
            <w:r w:rsidRPr="00817F39">
              <w:rPr>
                <w:rFonts w:ascii="Sassoon Primary Rg" w:eastAsia="Sassoon Primary Rg" w:hAnsi="Sassoon Primary Rg" w:cs="Sassoon Primary Rg"/>
                <w:color w:val="0B0C0C"/>
                <w:sz w:val="18"/>
                <w:szCs w:val="18"/>
              </w:rPr>
              <w:t>That they have a choice to delay sex or to enjoy intimacy</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without sex</w:t>
            </w:r>
          </w:p>
          <w:p w:rsidR="006A13B2" w:rsidRPr="00817F39" w:rsidRDefault="006A13B2">
            <w:pPr>
              <w:rPr>
                <w:rFonts w:ascii="Sassoon Primary Rg" w:eastAsia="Sassoon Primary Rg" w:hAnsi="Sassoon Primary Rg" w:cs="Sassoon Primary Rg"/>
                <w:b/>
                <w:color w:val="0B0C0C"/>
                <w:sz w:val="18"/>
                <w:szCs w:val="18"/>
              </w:rPr>
            </w:pP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 xml:space="preserve">Intimate and sexual relationships, including sexual health: </w:t>
            </w:r>
            <w:r w:rsidRPr="00817F39">
              <w:rPr>
                <w:rFonts w:ascii="Sassoon Primary Rg" w:eastAsia="Sassoon Primary Rg" w:hAnsi="Sassoon Primary Rg" w:cs="Sassoon Primary Rg"/>
                <w:color w:val="0B0C0C"/>
                <w:sz w:val="18"/>
                <w:szCs w:val="18"/>
              </w:rPr>
              <w:t>The facts about the full range of contraceptive choices,</w:t>
            </w:r>
          </w:p>
          <w:p w:rsidR="006A13B2" w:rsidRPr="00817F39" w:rsidRDefault="008B758F">
            <w:pPr>
              <w:rPr>
                <w:rFonts w:ascii="Sassoon Primary Rg" w:eastAsia="Sassoon Primary Rg" w:hAnsi="Sassoon Primary Rg" w:cs="Sassoon Primary Rg"/>
                <w:b/>
                <w:color w:val="0B0C0C"/>
                <w:sz w:val="18"/>
                <w:szCs w:val="18"/>
              </w:rPr>
            </w:pPr>
            <w:r w:rsidRPr="00817F39">
              <w:rPr>
                <w:rFonts w:ascii="Sassoon Primary Rg" w:eastAsia="Sassoon Primary Rg" w:hAnsi="Sassoon Primary Rg" w:cs="Sassoon Primary Rg"/>
                <w:color w:val="0B0C0C"/>
                <w:sz w:val="18"/>
                <w:szCs w:val="18"/>
              </w:rPr>
              <w:t>efficacy and options available</w:t>
            </w:r>
          </w:p>
        </w:tc>
        <w:tc>
          <w:tcPr>
            <w:tcW w:w="2371" w:type="dxa"/>
            <w:shd w:val="clear" w:color="auto" w:fill="FF00FF"/>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Consent (being safe)</w:t>
            </w:r>
            <w:r w:rsidRPr="00817F39">
              <w:rPr>
                <w:rFonts w:ascii="Sassoon Primary Rg" w:eastAsia="Sassoon Primary Rg" w:hAnsi="Sassoon Primary Rg" w:cs="Sassoon Primary Rg"/>
                <w:sz w:val="18"/>
                <w:szCs w:val="18"/>
              </w:rPr>
              <w:br/>
              <w:t>The concepts of, and laws relating to, sexual consent, sexual exploitation, abuse, grooming, coercion, harassment, rape, domestic abuse, forced marriage, honour-based violence and FGM, and how these can affect current and future relationships</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The Law:</w:t>
            </w:r>
            <w:r w:rsidRPr="00817F39">
              <w:rPr>
                <w:rFonts w:ascii="Sassoon Primary Rg" w:eastAsia="Sassoon Primary Rg" w:hAnsi="Sassoon Primary Rg" w:cs="Sassoon Primary Rg"/>
                <w:sz w:val="18"/>
                <w:szCs w:val="18"/>
              </w:rPr>
              <w:t xml:space="preserve"> Female Genital Mutilation (FGM)</w:t>
            </w:r>
          </w:p>
          <w:p w:rsidR="006A13B2" w:rsidRPr="00817F39" w:rsidRDefault="006A13B2">
            <w:pPr>
              <w:rPr>
                <w:rFonts w:ascii="Sassoon Primary Rg" w:eastAsia="Sassoon Primary Rg" w:hAnsi="Sassoon Primary Rg" w:cs="Sassoon Primary Rg"/>
                <w:b/>
                <w:sz w:val="18"/>
                <w:szCs w:val="18"/>
              </w:rPr>
            </w:pPr>
          </w:p>
        </w:tc>
        <w:tc>
          <w:tcPr>
            <w:tcW w:w="2430" w:type="dxa"/>
            <w:shd w:val="clear" w:color="auto" w:fill="00FF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Health and Fitness</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the characteristics and evidence of what constitutes a healthy lifestyle, maintaining a healthy weight, including the links between an inactive lifestyle and ill health, including cancer and cardio-vascular ill-health, about the science relating to blood, organ and stem cell donation.</w:t>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 xml:space="preserve">Drugs, alcohol and tobacco: </w:t>
            </w:r>
            <w:r w:rsidRPr="00817F39">
              <w:rPr>
                <w:rFonts w:ascii="Sassoon Primary Rg" w:eastAsia="Sassoon Primary Rg" w:hAnsi="Sassoon Primary Rg" w:cs="Sassoon Primary Rg"/>
                <w:color w:val="0B0C0C"/>
                <w:sz w:val="18"/>
                <w:szCs w:val="18"/>
              </w:rPr>
              <w:t>the physical and psychological consequences of addiction, including alcohol dependency, awareness of the dangers of drugs which are prescribed but still present serious health risks, the facts about the harms from smoking tobacco (particularly the link to lung cancer), the benefits of quitting and how to access support to do so.</w:t>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8B758F">
            <w:pPr>
              <w:rPr>
                <w:rFonts w:ascii="Sassoon Primary Rg" w:eastAsia="Sassoon Primary Rg" w:hAnsi="Sassoon Primary Rg" w:cs="Sassoon Primary Rg"/>
                <w:b/>
                <w:color w:val="0B0C0C"/>
                <w:sz w:val="18"/>
                <w:szCs w:val="18"/>
              </w:rPr>
            </w:pPr>
            <w:r w:rsidRPr="00817F39">
              <w:rPr>
                <w:rFonts w:ascii="Sassoon Primary Rg" w:eastAsia="Sassoon Primary Rg" w:hAnsi="Sassoon Primary Rg" w:cs="Sassoon Primary Rg"/>
                <w:b/>
                <w:color w:val="0B0C0C"/>
                <w:sz w:val="18"/>
                <w:szCs w:val="18"/>
              </w:rPr>
              <w:t>The Law</w:t>
            </w:r>
            <w:r w:rsidRPr="00817F39">
              <w:rPr>
                <w:rFonts w:ascii="Sassoon Primary Rg" w:eastAsia="Sassoon Primary Rg" w:hAnsi="Sassoon Primary Rg" w:cs="Sassoon Primary Rg"/>
                <w:color w:val="0B0C0C"/>
                <w:sz w:val="18"/>
                <w:szCs w:val="18"/>
              </w:rPr>
              <w:t>: Substance misuse</w:t>
            </w:r>
          </w:p>
        </w:tc>
        <w:tc>
          <w:tcPr>
            <w:tcW w:w="2162" w:type="dxa"/>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Mental Health</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how to critically evaluate when something they do or are involved in has a positive or negative effect on their own or others’ mental health</w:t>
            </w:r>
          </w:p>
          <w:p w:rsidR="006A13B2" w:rsidRPr="00817F39" w:rsidRDefault="006A13B2">
            <w:pPr>
              <w:rPr>
                <w:rFonts w:ascii="Sassoon Primary Rg" w:eastAsia="Sassoon Primary Rg" w:hAnsi="Sassoon Primary Rg" w:cs="Sassoon Primary Rg"/>
                <w:b/>
                <w:color w:val="0B0C0C"/>
                <w:sz w:val="18"/>
                <w:szCs w:val="18"/>
              </w:rPr>
            </w:pP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sz w:val="18"/>
                <w:szCs w:val="18"/>
              </w:rPr>
            </w:pPr>
          </w:p>
        </w:tc>
      </w:tr>
      <w:tr w:rsidR="006A13B2" w:rsidRPr="00817F39">
        <w:trPr>
          <w:trHeight w:val="992"/>
        </w:trPr>
        <w:tc>
          <w:tcPr>
            <w:tcW w:w="1614" w:type="dxa"/>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KS4 year 2</w:t>
            </w:r>
          </w:p>
        </w:tc>
        <w:tc>
          <w:tcPr>
            <w:tcW w:w="2235" w:type="dxa"/>
            <w:shd w:val="clear" w:color="auto" w:fill="FF00FF"/>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 xml:space="preserve">Families </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Why marriage is an important relationship choice for many couples and why it must be freely entered into.</w:t>
            </w:r>
          </w:p>
          <w:p w:rsidR="006A13B2" w:rsidRPr="00817F39" w:rsidRDefault="006A13B2">
            <w:pPr>
              <w:rPr>
                <w:rFonts w:ascii="Sassoon Primary Rg" w:eastAsia="Sassoon Primary Rg" w:hAnsi="Sassoon Primary Rg" w:cs="Sassoon Primary Rg"/>
                <w:b/>
                <w:sz w:val="18"/>
                <w:szCs w:val="18"/>
              </w:rPr>
            </w:pPr>
          </w:p>
          <w:p w:rsidR="006A13B2" w:rsidRPr="00817F39" w:rsidRDefault="006A13B2">
            <w:pPr>
              <w:rPr>
                <w:rFonts w:ascii="Sassoon Primary Rg" w:eastAsia="Sassoon Primary Rg" w:hAnsi="Sassoon Primary Rg" w:cs="Sassoon Primary Rg"/>
                <w:sz w:val="18"/>
                <w:szCs w:val="18"/>
              </w:rPr>
            </w:pPr>
          </w:p>
        </w:tc>
        <w:tc>
          <w:tcPr>
            <w:tcW w:w="2356" w:type="dxa"/>
            <w:shd w:val="clear" w:color="auto" w:fill="00FF00"/>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Online and Media:</w:t>
            </w:r>
            <w:r w:rsidRPr="00817F39">
              <w:rPr>
                <w:rFonts w:ascii="Sassoon Primary Rg" w:eastAsia="Sassoon Primary Rg" w:hAnsi="Sassoon Primary Rg" w:cs="Sassoon Primary Rg"/>
                <w:sz w:val="18"/>
                <w:szCs w:val="18"/>
              </w:rPr>
              <w:t xml:space="preserve"> Their rights, responsibilities and opportunities online, including that the same expectations of behaviour apply in all contexts, including online</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lastRenderedPageBreak/>
              <w:t>That specifically sexually explicit material, for example pornography, presents a distorted picture of sexual behaviours, can damage the way people see themselves in relation to others and negatively affect how they behave towards sexual partners</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 xml:space="preserve">The law: </w:t>
            </w:r>
            <w:proofErr w:type="spellStart"/>
            <w:r w:rsidRPr="00817F39">
              <w:rPr>
                <w:rFonts w:ascii="Sassoon Primary Rg" w:eastAsia="Sassoon Primary Rg" w:hAnsi="Sassoon Primary Rg" w:cs="Sassoon Primary Rg"/>
                <w:sz w:val="18"/>
                <w:szCs w:val="18"/>
              </w:rPr>
              <w:t>PornographyAbout</w:t>
            </w:r>
            <w:proofErr w:type="spellEnd"/>
            <w:r w:rsidRPr="00817F39">
              <w:rPr>
                <w:rFonts w:ascii="Sassoon Primary Rg" w:eastAsia="Sassoon Primary Rg" w:hAnsi="Sassoon Primary Rg" w:cs="Sassoon Primary Rg"/>
                <w:sz w:val="18"/>
                <w:szCs w:val="18"/>
              </w:rPr>
              <w:t xml:space="preserve"> different types of bullying (including cyberbullying), the impact of bullying, responsibilities of bystanders to report bullying and how and where to get help </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The Law</w:t>
            </w:r>
            <w:r w:rsidRPr="00817F39">
              <w:rPr>
                <w:rFonts w:ascii="Sassoon Primary Rg" w:eastAsia="Sassoon Primary Rg" w:hAnsi="Sassoon Primary Rg" w:cs="Sassoon Primary Rg"/>
                <w:color w:val="0B0C0C"/>
                <w:sz w:val="18"/>
                <w:szCs w:val="18"/>
              </w:rPr>
              <w:t>: Hate crime</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The law</w:t>
            </w:r>
            <w:r w:rsidRPr="00817F39">
              <w:rPr>
                <w:rFonts w:ascii="Sassoon Primary Rg" w:eastAsia="Sassoon Primary Rg" w:hAnsi="Sassoon Primary Rg" w:cs="Sassoon Primary Rg"/>
                <w:sz w:val="18"/>
                <w:szCs w:val="18"/>
              </w:rPr>
              <w:t>: Extremism and radicalisation</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What constitutes sexual harassment and sexual violence and why these are always unacceptable </w:t>
            </w:r>
          </w:p>
        </w:tc>
        <w:tc>
          <w:tcPr>
            <w:tcW w:w="2220" w:type="dxa"/>
            <w:shd w:val="clear" w:color="auto" w:fill="FF9900"/>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color w:val="0B0C0C"/>
                <w:sz w:val="18"/>
                <w:szCs w:val="18"/>
              </w:rPr>
              <w:lastRenderedPageBreak/>
              <w:t xml:space="preserve">Intimate and sexual relationships, including sexual </w:t>
            </w:r>
            <w:proofErr w:type="spellStart"/>
            <w:r w:rsidRPr="00817F39">
              <w:rPr>
                <w:rFonts w:ascii="Sassoon Primary Rg" w:eastAsia="Sassoon Primary Rg" w:hAnsi="Sassoon Primary Rg" w:cs="Sassoon Primary Rg"/>
                <w:b/>
                <w:color w:val="0B0C0C"/>
                <w:sz w:val="18"/>
                <w:szCs w:val="18"/>
              </w:rPr>
              <w:t>health</w:t>
            </w:r>
            <w:proofErr w:type="gramStart"/>
            <w:r w:rsidRPr="00817F39">
              <w:rPr>
                <w:rFonts w:ascii="Sassoon Primary Rg" w:eastAsia="Sassoon Primary Rg" w:hAnsi="Sassoon Primary Rg" w:cs="Sassoon Primary Rg"/>
                <w:b/>
                <w:color w:val="0B0C0C"/>
                <w:sz w:val="18"/>
                <w:szCs w:val="18"/>
              </w:rPr>
              <w:t>:</w:t>
            </w:r>
            <w:r w:rsidRPr="00817F39">
              <w:rPr>
                <w:rFonts w:ascii="Sassoon Primary Rg" w:eastAsia="Sassoon Primary Rg" w:hAnsi="Sassoon Primary Rg" w:cs="Sassoon Primary Rg"/>
                <w:sz w:val="18"/>
                <w:szCs w:val="18"/>
              </w:rPr>
              <w:t>The</w:t>
            </w:r>
            <w:proofErr w:type="spellEnd"/>
            <w:proofErr w:type="gramEnd"/>
            <w:r w:rsidRPr="00817F39">
              <w:rPr>
                <w:rFonts w:ascii="Sassoon Primary Rg" w:eastAsia="Sassoon Primary Rg" w:hAnsi="Sassoon Primary Rg" w:cs="Sassoon Primary Rg"/>
                <w:sz w:val="18"/>
                <w:szCs w:val="18"/>
              </w:rPr>
              <w:t xml:space="preserve"> facts around pregnancy including miscarriage.</w:t>
            </w: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color w:val="0B0C0C"/>
                <w:sz w:val="18"/>
                <w:szCs w:val="18"/>
              </w:rPr>
              <w:lastRenderedPageBreak/>
              <w:t xml:space="preserve">Intimate and sexual relationships, including sexual </w:t>
            </w:r>
            <w:proofErr w:type="spellStart"/>
            <w:r w:rsidRPr="00817F39">
              <w:rPr>
                <w:rFonts w:ascii="Sassoon Primary Rg" w:eastAsia="Sassoon Primary Rg" w:hAnsi="Sassoon Primary Rg" w:cs="Sassoon Primary Rg"/>
                <w:b/>
                <w:color w:val="0B0C0C"/>
                <w:sz w:val="18"/>
                <w:szCs w:val="18"/>
              </w:rPr>
              <w:t>health:</w:t>
            </w:r>
            <w:r w:rsidRPr="00817F39">
              <w:rPr>
                <w:rFonts w:ascii="Sassoon Primary Rg" w:eastAsia="Sassoon Primary Rg" w:hAnsi="Sassoon Primary Rg" w:cs="Sassoon Primary Rg"/>
                <w:sz w:val="18"/>
                <w:szCs w:val="18"/>
              </w:rPr>
              <w:t>That</w:t>
            </w:r>
            <w:proofErr w:type="spellEnd"/>
            <w:r w:rsidRPr="00817F39">
              <w:rPr>
                <w:rFonts w:ascii="Sassoon Primary Rg" w:eastAsia="Sassoon Primary Rg" w:hAnsi="Sassoon Primary Rg" w:cs="Sassoon Primary Rg"/>
                <w:sz w:val="18"/>
                <w:szCs w:val="18"/>
              </w:rPr>
              <w:t xml:space="preserve"> there are choices in relation to pregnancy (with</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medically and legally accurate, impartial information on</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all options, including keeping the baby, adoption,</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abortion and where to get further help)</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color w:val="0B0C0C"/>
                <w:sz w:val="18"/>
                <w:szCs w:val="18"/>
              </w:rPr>
            </w:pPr>
            <w:r w:rsidRPr="00817F39">
              <w:rPr>
                <w:rFonts w:ascii="Sassoon Primary Rg" w:eastAsia="Sassoon Primary Rg" w:hAnsi="Sassoon Primary Rg" w:cs="Sassoon Primary Rg"/>
                <w:b/>
                <w:sz w:val="18"/>
                <w:szCs w:val="18"/>
              </w:rPr>
              <w:t>The Law:</w:t>
            </w:r>
            <w:r w:rsidRPr="00817F39">
              <w:rPr>
                <w:rFonts w:ascii="Sassoon Primary Rg" w:eastAsia="Sassoon Primary Rg" w:hAnsi="Sassoon Primary Rg" w:cs="Sassoon Primary Rg"/>
                <w:sz w:val="18"/>
                <w:szCs w:val="18"/>
              </w:rPr>
              <w:t xml:space="preserve"> Abortion</w:t>
            </w:r>
          </w:p>
        </w:tc>
        <w:tc>
          <w:tcPr>
            <w:tcW w:w="2371" w:type="dxa"/>
            <w:shd w:val="clear" w:color="auto" w:fill="FF00FF"/>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Consent (being safe)</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How people can actively communicate and recognise consent from others, including sexual consent, and how and when consent can be withdrawn, in all contexts, including online.</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 xml:space="preserve">The Law: </w:t>
            </w:r>
            <w:r w:rsidRPr="00817F39">
              <w:rPr>
                <w:rFonts w:ascii="Sassoon Primary Rg" w:eastAsia="Sassoon Primary Rg" w:hAnsi="Sassoon Primary Rg" w:cs="Sassoon Primary Rg"/>
                <w:sz w:val="18"/>
                <w:szCs w:val="18"/>
              </w:rPr>
              <w:t>Consent, including the age of consent</w:t>
            </w:r>
          </w:p>
        </w:tc>
        <w:tc>
          <w:tcPr>
            <w:tcW w:w="2430" w:type="dxa"/>
            <w:shd w:val="clear" w:color="auto" w:fill="00FF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Health and Fitness</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the characteristics and evidence of what constitutes a healthy lifestyle, maintaining a healthy weight, including the links between an inactive lifestyle and ill health, including cancer and cardio-</w:t>
            </w:r>
            <w:r w:rsidRPr="00817F39">
              <w:rPr>
                <w:rFonts w:ascii="Sassoon Primary Rg" w:eastAsia="Sassoon Primary Rg" w:hAnsi="Sassoon Primary Rg" w:cs="Sassoon Primary Rg"/>
                <w:color w:val="0B0C0C"/>
                <w:sz w:val="18"/>
                <w:szCs w:val="18"/>
              </w:rPr>
              <w:lastRenderedPageBreak/>
              <w:t>vascular ill-health, about the science relating to blood, organ and stem cell donation.</w:t>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color w:val="0B0C0C"/>
                <w:sz w:val="18"/>
                <w:szCs w:val="18"/>
              </w:rPr>
              <w:t>Health and Prevention:</w:t>
            </w:r>
            <w:r w:rsidRPr="00817F39">
              <w:rPr>
                <w:rFonts w:ascii="Sassoon Primary Rg" w:eastAsia="Sassoon Primary Rg" w:hAnsi="Sassoon Primary Rg" w:cs="Sassoon Primary Rg"/>
                <w:color w:val="0B0C0C"/>
                <w:sz w:val="18"/>
                <w:szCs w:val="18"/>
              </w:rPr>
              <w:t xml:space="preserve">   the benefits of regular self-examination and screening </w:t>
            </w:r>
          </w:p>
        </w:tc>
        <w:tc>
          <w:tcPr>
            <w:tcW w:w="2162" w:type="dxa"/>
            <w:shd w:val="clear" w:color="auto" w:fill="FF9900"/>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lastRenderedPageBreak/>
              <w:t>Mental Health</w:t>
            </w:r>
            <w:r w:rsidRPr="00817F39">
              <w:rPr>
                <w:rFonts w:ascii="Sassoon Primary Rg" w:eastAsia="Sassoon Primary Rg" w:hAnsi="Sassoon Primary Rg" w:cs="Sassoon Primary Rg"/>
                <w:sz w:val="18"/>
                <w:szCs w:val="18"/>
              </w:rPr>
              <w:br/>
              <w:t>the benefits and importance of physical exercise, time outdoors, community participation and voluntary and service-based activities on mental wellbeing and happiness.</w:t>
            </w:r>
          </w:p>
        </w:tc>
      </w:tr>
      <w:tr w:rsidR="006A13B2" w:rsidRPr="00817F39">
        <w:trPr>
          <w:trHeight w:val="992"/>
        </w:trPr>
        <w:tc>
          <w:tcPr>
            <w:tcW w:w="1614" w:type="dxa"/>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Post 16 year 1</w:t>
            </w:r>
          </w:p>
        </w:tc>
        <w:tc>
          <w:tcPr>
            <w:tcW w:w="2235" w:type="dxa"/>
            <w:shd w:val="clear" w:color="auto" w:fill="FF00FF"/>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Families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The characteristics and legal status of other types of long-term relationships</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 xml:space="preserve">That some types of behaviour within relationships are criminal, including violent behaviour and coercive control </w:t>
            </w:r>
          </w:p>
          <w:p w:rsidR="006A13B2" w:rsidRPr="00817F39" w:rsidRDefault="006A13B2">
            <w:pPr>
              <w:rPr>
                <w:rFonts w:ascii="Sassoon Primary Rg" w:eastAsia="Sassoon Primary Rg" w:hAnsi="Sassoon Primary Rg" w:cs="Sassoon Primary Rg"/>
                <w:sz w:val="18"/>
                <w:szCs w:val="18"/>
              </w:rPr>
            </w:pPr>
          </w:p>
        </w:tc>
        <w:tc>
          <w:tcPr>
            <w:tcW w:w="2356" w:type="dxa"/>
            <w:shd w:val="clear" w:color="auto" w:fill="00FF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Online and Media</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That sharing and viewing indecent images of children (including those created by children) is a criminal offence which carries severe penalties including jail</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 xml:space="preserve">The Law: </w:t>
            </w:r>
            <w:r w:rsidRPr="00817F39">
              <w:rPr>
                <w:rFonts w:ascii="Sassoon Primary Rg" w:eastAsia="Sassoon Primary Rg" w:hAnsi="Sassoon Primary Rg" w:cs="Sassoon Primary Rg"/>
                <w:sz w:val="18"/>
                <w:szCs w:val="18"/>
              </w:rPr>
              <w:t>Online behaviours including image and information</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sharing (including ‘sexting’, youth-produced sexual</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 xml:space="preserve">imagery, nudes, </w:t>
            </w:r>
            <w:proofErr w:type="spellStart"/>
            <w:r w:rsidRPr="00817F39">
              <w:rPr>
                <w:rFonts w:ascii="Sassoon Primary Rg" w:eastAsia="Sassoon Primary Rg" w:hAnsi="Sassoon Primary Rg" w:cs="Sassoon Primary Rg"/>
                <w:sz w:val="18"/>
                <w:szCs w:val="18"/>
              </w:rPr>
              <w:t>etc</w:t>
            </w:r>
            <w:proofErr w:type="spellEnd"/>
            <w:r w:rsidRPr="00817F39">
              <w:rPr>
                <w:rFonts w:ascii="Sassoon Primary Rg" w:eastAsia="Sassoon Primary Rg" w:hAnsi="Sassoon Primary Rg" w:cs="Sassoon Primary Rg"/>
                <w:sz w:val="18"/>
                <w:szCs w:val="18"/>
              </w:rPr>
              <w:t>)</w:t>
            </w:r>
          </w:p>
        </w:tc>
        <w:tc>
          <w:tcPr>
            <w:tcW w:w="2220" w:type="dxa"/>
            <w:shd w:val="clear" w:color="auto" w:fill="FF9900"/>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color w:val="0B0C0C"/>
                <w:sz w:val="18"/>
                <w:szCs w:val="18"/>
              </w:rPr>
              <w:t xml:space="preserve">Intimate and sexual relationships, including sexual health: </w:t>
            </w:r>
            <w:r w:rsidRPr="00817F39">
              <w:rPr>
                <w:rFonts w:ascii="Sassoon Primary Rg" w:eastAsia="Sassoon Primary Rg" w:hAnsi="Sassoon Primary Rg" w:cs="Sassoon Primary Rg"/>
                <w:sz w:val="18"/>
                <w:szCs w:val="18"/>
              </w:rPr>
              <w:t>How the different sexually transmitted infections (STIs),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including HIV and AIDs are transmitted, how risk can be</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reduced through safer sex (including through condom</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use) and the importance of and facts about testing</w:t>
            </w: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color w:val="0B0C0C"/>
                <w:sz w:val="18"/>
                <w:szCs w:val="18"/>
              </w:rPr>
              <w:t>Intimate and sexual relationships, including sexual health:</w:t>
            </w:r>
            <w:r w:rsidRPr="00817F39">
              <w:rPr>
                <w:rFonts w:ascii="Sassoon Primary Rg" w:eastAsia="Sassoon Primary Rg" w:hAnsi="Sassoon Primary Rg" w:cs="Sassoon Primary Rg"/>
                <w:sz w:val="18"/>
                <w:szCs w:val="18"/>
              </w:rPr>
              <w:t xml:space="preserve"> About the prevalence of some STIs, the impact they can</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have on those who contract them and key facts about</w:t>
            </w:r>
          </w:p>
          <w:p w:rsidR="006A13B2" w:rsidRPr="00817F39" w:rsidRDefault="008B758F">
            <w:pPr>
              <w:rPr>
                <w:rFonts w:ascii="Sassoon Primary Rg" w:eastAsia="Sassoon Primary Rg" w:hAnsi="Sassoon Primary Rg" w:cs="Sassoon Primary Rg"/>
                <w:b/>
                <w:color w:val="0B0C0C"/>
                <w:sz w:val="18"/>
                <w:szCs w:val="18"/>
              </w:rPr>
            </w:pPr>
            <w:r w:rsidRPr="00817F39">
              <w:rPr>
                <w:rFonts w:ascii="Sassoon Primary Rg" w:eastAsia="Sassoon Primary Rg" w:hAnsi="Sassoon Primary Rg" w:cs="Sassoon Primary Rg"/>
                <w:sz w:val="18"/>
                <w:szCs w:val="18"/>
              </w:rPr>
              <w:t>treatment</w:t>
            </w:r>
          </w:p>
          <w:p w:rsidR="006A13B2" w:rsidRPr="00817F39" w:rsidRDefault="006A13B2">
            <w:pPr>
              <w:rPr>
                <w:rFonts w:ascii="Sassoon Primary Rg" w:eastAsia="Sassoon Primary Rg" w:hAnsi="Sassoon Primary Rg" w:cs="Sassoon Primary Rg"/>
                <w:color w:val="0B0C0C"/>
                <w:sz w:val="18"/>
                <w:szCs w:val="18"/>
              </w:rPr>
            </w:pPr>
          </w:p>
        </w:tc>
        <w:tc>
          <w:tcPr>
            <w:tcW w:w="2371" w:type="dxa"/>
            <w:shd w:val="clear" w:color="auto" w:fill="FF00FF"/>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lastRenderedPageBreak/>
              <w:t>Consent (being safe)</w:t>
            </w:r>
            <w:r w:rsidRPr="00817F39">
              <w:rPr>
                <w:rFonts w:ascii="Sassoon Primary Rg" w:eastAsia="Sassoon Primary Rg" w:hAnsi="Sassoon Primary Rg" w:cs="Sassoon Primary Rg"/>
                <w:sz w:val="18"/>
                <w:szCs w:val="18"/>
              </w:rPr>
              <w:br/>
              <w:t>The concepts of, and laws relating to, sexual consent, sexual exploitation, abuse, grooming, coercion, harassment, rape, domestic abuse, forced marriage, honour-based violence and FGM, and how these can affect current and future relationships</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The Law</w:t>
            </w:r>
            <w:r w:rsidRPr="00817F39">
              <w:rPr>
                <w:rFonts w:ascii="Sassoon Primary Rg" w:eastAsia="Sassoon Primary Rg" w:hAnsi="Sassoon Primary Rg" w:cs="Sassoon Primary Rg"/>
                <w:sz w:val="18"/>
                <w:szCs w:val="18"/>
              </w:rPr>
              <w:t>: Female Genital Mutilation</w:t>
            </w:r>
          </w:p>
        </w:tc>
        <w:tc>
          <w:tcPr>
            <w:tcW w:w="2430" w:type="dxa"/>
            <w:shd w:val="clear" w:color="auto" w:fill="00FF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Health and Fitness</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the characteristics and evidence of what constitutes a healthy lifestyle, maintaining a healthy weight, including the links between an inactive lifestyle and ill health, including cancer and cardio-vascular ill-health, about the science relating to blood, organ and stem cell donation.</w:t>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 xml:space="preserve">Drugs, alcohol and tobacco: </w:t>
            </w:r>
            <w:r w:rsidRPr="00817F39">
              <w:rPr>
                <w:rFonts w:ascii="Sassoon Primary Rg" w:eastAsia="Sassoon Primary Rg" w:hAnsi="Sassoon Primary Rg" w:cs="Sassoon Primary Rg"/>
                <w:color w:val="0B0C0C"/>
                <w:sz w:val="18"/>
                <w:szCs w:val="18"/>
              </w:rPr>
              <w:t xml:space="preserve">the facts about legal </w:t>
            </w:r>
            <w:r w:rsidRPr="00817F39">
              <w:rPr>
                <w:rFonts w:ascii="Sassoon Primary Rg" w:eastAsia="Sassoon Primary Rg" w:hAnsi="Sassoon Primary Rg" w:cs="Sassoon Primary Rg"/>
                <w:color w:val="0B0C0C"/>
                <w:sz w:val="18"/>
                <w:szCs w:val="18"/>
              </w:rPr>
              <w:lastRenderedPageBreak/>
              <w:t xml:space="preserve">and illegal drugs and their associated risks, including the link between drug use, and the associated risks, including the link to serious mental health conditions, the law relating to the supply and possession of illegal substances, the physical and psychological risks associated with alcohol consumption and what constitutes low risk alcohol consumption in adulthood, </w:t>
            </w:r>
            <w:r w:rsidRPr="00817F39">
              <w:rPr>
                <w:rFonts w:ascii="Sassoon Primary Rg" w:eastAsia="Sassoon Primary Rg" w:hAnsi="Sassoon Primary Rg" w:cs="Sassoon Primary Rg"/>
                <w:b/>
                <w:color w:val="0B0C0C"/>
                <w:sz w:val="18"/>
                <w:szCs w:val="18"/>
              </w:rPr>
              <w:t xml:space="preserve">The Law: </w:t>
            </w:r>
            <w:r w:rsidRPr="00817F39">
              <w:rPr>
                <w:rFonts w:ascii="Sassoon Primary Rg" w:eastAsia="Sassoon Primary Rg" w:hAnsi="Sassoon Primary Rg" w:cs="Sassoon Primary Rg"/>
                <w:color w:val="0B0C0C"/>
                <w:sz w:val="18"/>
                <w:szCs w:val="18"/>
              </w:rPr>
              <w:t>Violence and exploitation by gangs</w:t>
            </w:r>
          </w:p>
          <w:p w:rsidR="006A13B2" w:rsidRPr="00817F39" w:rsidRDefault="006A13B2">
            <w:pPr>
              <w:rPr>
                <w:rFonts w:ascii="Sassoon Primary Rg" w:eastAsia="Sassoon Primary Rg" w:hAnsi="Sassoon Primary Rg" w:cs="Sassoon Primary Rg"/>
                <w:b/>
                <w:sz w:val="18"/>
                <w:szCs w:val="18"/>
              </w:rPr>
            </w:pP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 xml:space="preserve">The Law: </w:t>
            </w:r>
            <w:r w:rsidRPr="00817F39">
              <w:rPr>
                <w:rFonts w:ascii="Sassoon Primary Rg" w:eastAsia="Sassoon Primary Rg" w:hAnsi="Sassoon Primary Rg" w:cs="Sassoon Primary Rg"/>
                <w:color w:val="0B0C0C"/>
                <w:sz w:val="18"/>
                <w:szCs w:val="18"/>
              </w:rPr>
              <w:t>Criminal exploitation (for example, through gang</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color w:val="0B0C0C"/>
                <w:sz w:val="18"/>
                <w:szCs w:val="18"/>
              </w:rPr>
              <w:t>involvement or ‘county lines’ drugs operations)</w:t>
            </w: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tc>
        <w:tc>
          <w:tcPr>
            <w:tcW w:w="2162" w:type="dxa"/>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Mental health</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How to recognise the early signs of mental wellbeing concerns, common types of mental ill health (e.g. anxiety and depression)</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Mental Health</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how to critically evaluate when something they do or are involved in has a positive or negative effect on their own or others’ mental health</w:t>
            </w:r>
          </w:p>
          <w:p w:rsidR="006A13B2" w:rsidRPr="00817F39" w:rsidRDefault="006A13B2">
            <w:pPr>
              <w:rPr>
                <w:rFonts w:ascii="Sassoon Primary Rg" w:eastAsia="Sassoon Primary Rg" w:hAnsi="Sassoon Primary Rg" w:cs="Sassoon Primary Rg"/>
                <w:sz w:val="18"/>
                <w:szCs w:val="18"/>
              </w:rPr>
            </w:pPr>
          </w:p>
        </w:tc>
      </w:tr>
      <w:tr w:rsidR="006A13B2" w:rsidRPr="00817F39">
        <w:trPr>
          <w:trHeight w:val="992"/>
        </w:trPr>
        <w:tc>
          <w:tcPr>
            <w:tcW w:w="1614" w:type="dxa"/>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Post 16 year 2</w:t>
            </w:r>
          </w:p>
        </w:tc>
        <w:tc>
          <w:tcPr>
            <w:tcW w:w="2235" w:type="dxa"/>
            <w:shd w:val="clear" w:color="auto" w:fill="FF00FF"/>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Families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The roles and responsibilities of parents with respect of raising children, including the characteristics of successful parenting</w:t>
            </w:r>
          </w:p>
        </w:tc>
        <w:tc>
          <w:tcPr>
            <w:tcW w:w="2356" w:type="dxa"/>
            <w:shd w:val="clear" w:color="auto" w:fill="00FF00"/>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Online and Media</w:t>
            </w:r>
            <w:r w:rsidRPr="00817F39">
              <w:rPr>
                <w:rFonts w:ascii="Sassoon Primary Rg" w:eastAsia="Sassoon Primary Rg" w:hAnsi="Sassoon Primary Rg" w:cs="Sassoon Primary Rg"/>
                <w:sz w:val="18"/>
                <w:szCs w:val="18"/>
              </w:rPr>
              <w:t xml:space="preserve"> How information and data is generated, collected, shared and used online</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Physical health and wellbeing:</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Online safety and harms:</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color w:val="0B0C0C"/>
                <w:sz w:val="18"/>
                <w:szCs w:val="18"/>
              </w:rPr>
              <w:t>the risks related to online gambling including the accumulation of debt, also, in-purchases within apps related to gaming, how advertising and information is targeted at them and how to be a discerning consumer of information online</w:t>
            </w:r>
          </w:p>
          <w:p w:rsidR="006A13B2" w:rsidRPr="00817F39" w:rsidRDefault="006A13B2">
            <w:pPr>
              <w:rPr>
                <w:rFonts w:ascii="Sassoon Primary Rg" w:eastAsia="Sassoon Primary Rg" w:hAnsi="Sassoon Primary Rg" w:cs="Sassoon Primary Rg"/>
                <w:b/>
                <w:color w:val="0B0C0C"/>
                <w:sz w:val="18"/>
                <w:szCs w:val="18"/>
              </w:rPr>
            </w:pPr>
          </w:p>
        </w:tc>
        <w:tc>
          <w:tcPr>
            <w:tcW w:w="2220" w:type="dxa"/>
            <w:shd w:val="clear" w:color="auto" w:fill="FF9900"/>
          </w:tcPr>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 xml:space="preserve">Intimate and sexual relationships, including sexual health: </w:t>
            </w:r>
            <w:r w:rsidRPr="00817F39">
              <w:rPr>
                <w:rFonts w:ascii="Sassoon Primary Rg" w:eastAsia="Sassoon Primary Rg" w:hAnsi="Sassoon Primary Rg" w:cs="Sassoon Primary Rg"/>
                <w:color w:val="0B0C0C"/>
                <w:sz w:val="18"/>
                <w:szCs w:val="18"/>
              </w:rPr>
              <w:t>How the use of alcohol and drugs can lead to risky</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sexual behaviour</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color w:val="0B0C0C"/>
                <w:sz w:val="18"/>
                <w:szCs w:val="18"/>
              </w:rPr>
            </w:pPr>
            <w:r w:rsidRPr="00817F39">
              <w:rPr>
                <w:rFonts w:ascii="Sassoon Primary Rg" w:eastAsia="Sassoon Primary Rg" w:hAnsi="Sassoon Primary Rg" w:cs="Sassoon Primary Rg"/>
                <w:sz w:val="18"/>
                <w:szCs w:val="18"/>
              </w:rPr>
              <w:t xml:space="preserve">What constitutes sexual harassment and sexual violence and why these are always unacceptable </w:t>
            </w:r>
          </w:p>
        </w:tc>
        <w:tc>
          <w:tcPr>
            <w:tcW w:w="2371" w:type="dxa"/>
            <w:shd w:val="clear" w:color="auto" w:fill="FF00FF"/>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Consent (being safe)</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How people can actively communicate and recognise consent from others, including sexual consent, and how and when consent can be withdrawn, in all contexts, including online</w:t>
            </w:r>
          </w:p>
          <w:p w:rsidR="006A13B2" w:rsidRPr="00817F39" w:rsidRDefault="006A13B2">
            <w:pPr>
              <w:rPr>
                <w:rFonts w:ascii="Sassoon Primary Rg" w:eastAsia="Sassoon Primary Rg" w:hAnsi="Sassoon Primary Rg" w:cs="Sassoon Primary Rg"/>
                <w:sz w:val="18"/>
                <w:szCs w:val="18"/>
              </w:rPr>
            </w:pPr>
          </w:p>
        </w:tc>
        <w:tc>
          <w:tcPr>
            <w:tcW w:w="2430" w:type="dxa"/>
            <w:shd w:val="clear" w:color="auto" w:fill="00FF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Health and Fitness</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the characteristics and evidence of what constitutes a healthy lifestyle, maintaining a healthy weight, including the links between an inactive lifestyle and ill health, including cancer and cardio-vascular ill-health, about the science relating to blood, organ and stem cell donation.</w:t>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Health and Prevention:</w:t>
            </w:r>
            <w:r w:rsidRPr="00817F39">
              <w:rPr>
                <w:rFonts w:ascii="Sassoon Primary Rg" w:eastAsia="Sassoon Primary Rg" w:hAnsi="Sassoon Primary Rg" w:cs="Sassoon Primary Rg"/>
                <w:color w:val="0B0C0C"/>
                <w:sz w:val="18"/>
                <w:szCs w:val="18"/>
              </w:rPr>
              <w:t xml:space="preserve">   the benefits of regular self-examination and screening </w:t>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color w:val="0B0C0C"/>
                <w:sz w:val="18"/>
                <w:szCs w:val="18"/>
              </w:rPr>
              <w:t>Basic First Aid:</w:t>
            </w:r>
            <w:r w:rsidRPr="00817F39">
              <w:rPr>
                <w:rFonts w:ascii="Sassoon Primary Rg" w:eastAsia="Sassoon Primary Rg" w:hAnsi="Sassoon Primary Rg" w:cs="Sassoon Primary Rg"/>
                <w:color w:val="0B0C0C"/>
                <w:sz w:val="18"/>
                <w:szCs w:val="18"/>
              </w:rPr>
              <w:t xml:space="preserve"> basic treatment for common injuries, </w:t>
            </w:r>
            <w:r w:rsidRPr="00817F39">
              <w:rPr>
                <w:rFonts w:ascii="Sassoon Primary Rg" w:eastAsia="Sassoon Primary Rg" w:hAnsi="Sassoon Primary Rg" w:cs="Sassoon Primary Rg"/>
                <w:color w:val="0B0C0C"/>
                <w:sz w:val="18"/>
                <w:szCs w:val="18"/>
              </w:rPr>
              <w:lastRenderedPageBreak/>
              <w:t xml:space="preserve">life-saving skills, including how to administer </w:t>
            </w:r>
            <w:proofErr w:type="gramStart"/>
            <w:r w:rsidRPr="00817F39">
              <w:rPr>
                <w:rFonts w:ascii="Sassoon Primary Rg" w:eastAsia="Sassoon Primary Rg" w:hAnsi="Sassoon Primary Rg" w:cs="Sassoon Primary Rg"/>
                <w:color w:val="0B0C0C"/>
                <w:sz w:val="18"/>
                <w:szCs w:val="18"/>
              </w:rPr>
              <w:t xml:space="preserve">CPR </w:t>
            </w:r>
            <w:r w:rsidRPr="00817F39">
              <w:rPr>
                <w:rFonts w:ascii="Sassoon Primary Rg" w:eastAsia="Sassoon Primary Rg" w:hAnsi="Sassoon Primary Rg" w:cs="Sassoon Primary Rg"/>
                <w:color w:val="0B0C0C"/>
                <w:sz w:val="18"/>
                <w:szCs w:val="18"/>
                <w:vertAlign w:val="superscript"/>
              </w:rPr>
              <w:t>,</w:t>
            </w:r>
            <w:proofErr w:type="gramEnd"/>
            <w:r w:rsidRPr="00817F39">
              <w:rPr>
                <w:rFonts w:ascii="Sassoon Primary Rg" w:eastAsia="Sassoon Primary Rg" w:hAnsi="Sassoon Primary Rg" w:cs="Sassoon Primary Rg"/>
                <w:color w:val="0B0C0C"/>
                <w:sz w:val="18"/>
                <w:szCs w:val="18"/>
                <w:vertAlign w:val="superscript"/>
              </w:rPr>
              <w:t xml:space="preserve"> </w:t>
            </w:r>
            <w:r w:rsidRPr="00817F39">
              <w:rPr>
                <w:rFonts w:ascii="Sassoon Primary Rg" w:eastAsia="Sassoon Primary Rg" w:hAnsi="Sassoon Primary Rg" w:cs="Sassoon Primary Rg"/>
                <w:color w:val="0B0C0C"/>
                <w:sz w:val="18"/>
                <w:szCs w:val="18"/>
              </w:rPr>
              <w:t>the purpose of defibrillators and when one might be needed.</w:t>
            </w:r>
          </w:p>
        </w:tc>
        <w:tc>
          <w:tcPr>
            <w:tcW w:w="2162" w:type="dxa"/>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lastRenderedPageBreak/>
              <w:t>Mental health</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How to recognise the early signs of mental wellbeing concerns, common types of mental ill health (e.g. anxiety and depression)</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Mental Health</w:t>
            </w:r>
            <w:r w:rsidRPr="00817F39">
              <w:rPr>
                <w:rFonts w:ascii="Sassoon Primary Rg" w:eastAsia="Sassoon Primary Rg" w:hAnsi="Sassoon Primary Rg" w:cs="Sassoon Primary Rg"/>
                <w:sz w:val="18"/>
                <w:szCs w:val="18"/>
              </w:rPr>
              <w:br/>
              <w:t>the benefits and importance of physical exercise, time outdoors, community participation and voluntary and service-based activities on mental wellbeing and happiness.</w:t>
            </w:r>
          </w:p>
          <w:p w:rsidR="006A13B2" w:rsidRPr="00817F39" w:rsidRDefault="006A13B2">
            <w:pPr>
              <w:rPr>
                <w:rFonts w:ascii="Sassoon Primary Rg" w:eastAsia="Sassoon Primary Rg" w:hAnsi="Sassoon Primary Rg" w:cs="Sassoon Primary Rg"/>
                <w:b/>
                <w:sz w:val="18"/>
                <w:szCs w:val="18"/>
              </w:rPr>
            </w:pPr>
          </w:p>
        </w:tc>
      </w:tr>
      <w:tr w:rsidR="006A13B2" w:rsidRPr="00817F39">
        <w:trPr>
          <w:trHeight w:val="992"/>
        </w:trPr>
        <w:tc>
          <w:tcPr>
            <w:tcW w:w="1614" w:type="dxa"/>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Post 16 year 3</w:t>
            </w:r>
          </w:p>
        </w:tc>
        <w:tc>
          <w:tcPr>
            <w:tcW w:w="2235" w:type="dxa"/>
            <w:shd w:val="clear" w:color="auto" w:fill="FF00FF"/>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Families</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How to determine whether other children, adults or sources are trustworthy, judge when a family, friend, intimate or other relationship is unsafe (and to recognise this in others’ relationships), how to seek help or advice, including reporting concerns about others, if needed</w:t>
            </w:r>
          </w:p>
          <w:p w:rsidR="006A13B2" w:rsidRPr="00817F39" w:rsidRDefault="006A13B2">
            <w:pPr>
              <w:rPr>
                <w:rFonts w:ascii="Sassoon Primary Rg" w:eastAsia="Sassoon Primary Rg" w:hAnsi="Sassoon Primary Rg" w:cs="Sassoon Primary Rg"/>
                <w:sz w:val="18"/>
                <w:szCs w:val="18"/>
              </w:rPr>
            </w:pPr>
          </w:p>
          <w:p w:rsidR="006A13B2" w:rsidRPr="00817F39" w:rsidRDefault="006A13B2">
            <w:pPr>
              <w:rPr>
                <w:rFonts w:ascii="Sassoon Primary Rg" w:eastAsia="Sassoon Primary Rg" w:hAnsi="Sassoon Primary Rg" w:cs="Sassoon Primary Rg"/>
                <w:sz w:val="18"/>
                <w:szCs w:val="18"/>
              </w:rPr>
            </w:pPr>
          </w:p>
        </w:tc>
        <w:tc>
          <w:tcPr>
            <w:tcW w:w="2356" w:type="dxa"/>
            <w:shd w:val="clear" w:color="auto" w:fill="00FF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Online and Media</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That specifically sexually explicit material, for example pornography, presents a distorted picture of sexual behaviours, can damage the way people see themselves in relation to others and negatively affect how they behave towards sexual partners</w:t>
            </w:r>
          </w:p>
          <w:p w:rsidR="006A13B2" w:rsidRPr="00817F39" w:rsidRDefault="008B758F">
            <w:pPr>
              <w:spacing w:line="256" w:lineRule="auto"/>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The Law:</w:t>
            </w:r>
            <w:r w:rsidRPr="00817F39">
              <w:rPr>
                <w:rFonts w:ascii="Sassoon Primary Rg" w:eastAsia="Sassoon Primary Rg" w:hAnsi="Sassoon Primary Rg" w:cs="Sassoon Primary Rg"/>
                <w:sz w:val="18"/>
                <w:szCs w:val="18"/>
              </w:rPr>
              <w:t xml:space="preserve"> </w:t>
            </w:r>
            <w:proofErr w:type="spellStart"/>
            <w:r w:rsidRPr="00817F39">
              <w:rPr>
                <w:rFonts w:ascii="Sassoon Primary Rg" w:eastAsia="Sassoon Primary Rg" w:hAnsi="Sassoon Primary Rg" w:cs="Sassoon Primary Rg"/>
                <w:sz w:val="18"/>
                <w:szCs w:val="18"/>
              </w:rPr>
              <w:t>pronographyThe</w:t>
            </w:r>
            <w:proofErr w:type="spellEnd"/>
            <w:r w:rsidRPr="00817F39">
              <w:rPr>
                <w:rFonts w:ascii="Sassoon Primary Rg" w:eastAsia="Sassoon Primary Rg" w:hAnsi="Sassoon Primary Rg" w:cs="Sassoon Primary Rg"/>
                <w:sz w:val="18"/>
                <w:szCs w:val="18"/>
              </w:rPr>
              <w:t xml:space="preserve"> legal rights and responsibilities regarding equality</w:t>
            </w:r>
          </w:p>
          <w:p w:rsidR="006A13B2" w:rsidRPr="00817F39" w:rsidRDefault="008B758F">
            <w:pPr>
              <w:spacing w:line="256" w:lineRule="auto"/>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(particularly with reference to the protected</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characteristics as defined in the Equality Act 2010) and that everyone is unique and equal </w:t>
            </w:r>
          </w:p>
        </w:tc>
        <w:tc>
          <w:tcPr>
            <w:tcW w:w="2220" w:type="dxa"/>
            <w:shd w:val="clear" w:color="auto" w:fill="FF9900"/>
          </w:tcPr>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b/>
                <w:color w:val="0B0C0C"/>
                <w:sz w:val="18"/>
                <w:szCs w:val="18"/>
              </w:rPr>
              <w:t xml:space="preserve">Intimate and sexual relationships, including sexual health:  </w:t>
            </w:r>
            <w:r w:rsidRPr="00817F39">
              <w:rPr>
                <w:rFonts w:ascii="Sassoon Primary Rg" w:eastAsia="Sassoon Primary Rg" w:hAnsi="Sassoon Primary Rg" w:cs="Sassoon Primary Rg"/>
                <w:color w:val="0B0C0C"/>
                <w:sz w:val="18"/>
                <w:szCs w:val="18"/>
              </w:rPr>
              <w:t>How to get further advice, including how and where to</w:t>
            </w:r>
          </w:p>
          <w:p w:rsidR="006A13B2" w:rsidRPr="00817F39" w:rsidRDefault="008B758F">
            <w:pPr>
              <w:rPr>
                <w:rFonts w:ascii="Sassoon Primary Rg" w:eastAsia="Sassoon Primary Rg" w:hAnsi="Sassoon Primary Rg" w:cs="Sassoon Primary Rg"/>
                <w:color w:val="0B0C0C"/>
                <w:sz w:val="18"/>
                <w:szCs w:val="18"/>
              </w:rPr>
            </w:pPr>
            <w:r w:rsidRPr="00817F39">
              <w:rPr>
                <w:rFonts w:ascii="Sassoon Primary Rg" w:eastAsia="Sassoon Primary Rg" w:hAnsi="Sassoon Primary Rg" w:cs="Sassoon Primary Rg"/>
                <w:color w:val="0B0C0C"/>
                <w:sz w:val="18"/>
                <w:szCs w:val="18"/>
              </w:rPr>
              <w:t>access confidential sexual and reproductive health</w:t>
            </w:r>
          </w:p>
          <w:p w:rsidR="006A13B2" w:rsidRPr="00817F39" w:rsidRDefault="008B758F">
            <w:pPr>
              <w:rPr>
                <w:rFonts w:ascii="Sassoon Primary Rg" w:eastAsia="Sassoon Primary Rg" w:hAnsi="Sassoon Primary Rg" w:cs="Sassoon Primary Rg"/>
                <w:b/>
                <w:color w:val="0B0C0C"/>
                <w:sz w:val="18"/>
                <w:szCs w:val="18"/>
              </w:rPr>
            </w:pPr>
            <w:r w:rsidRPr="00817F39">
              <w:rPr>
                <w:rFonts w:ascii="Sassoon Primary Rg" w:eastAsia="Sassoon Primary Rg" w:hAnsi="Sassoon Primary Rg" w:cs="Sassoon Primary Rg"/>
                <w:color w:val="0B0C0C"/>
                <w:sz w:val="18"/>
                <w:szCs w:val="18"/>
              </w:rPr>
              <w:t>advice and treatment</w:t>
            </w:r>
          </w:p>
          <w:p w:rsidR="006A13B2" w:rsidRPr="00817F39" w:rsidRDefault="006A13B2">
            <w:pPr>
              <w:rPr>
                <w:rFonts w:ascii="Sassoon Primary Rg" w:eastAsia="Sassoon Primary Rg" w:hAnsi="Sassoon Primary Rg" w:cs="Sassoon Primary Rg"/>
                <w:color w:val="0B0C0C"/>
                <w:sz w:val="18"/>
                <w:szCs w:val="18"/>
              </w:rPr>
            </w:pPr>
          </w:p>
          <w:p w:rsidR="006A13B2" w:rsidRPr="00817F39" w:rsidRDefault="006A13B2">
            <w:pPr>
              <w:rPr>
                <w:rFonts w:ascii="Sassoon Primary Rg" w:eastAsia="Sassoon Primary Rg" w:hAnsi="Sassoon Primary Rg" w:cs="Sassoon Primary Rg"/>
                <w:color w:val="0B0C0C"/>
                <w:sz w:val="18"/>
                <w:szCs w:val="18"/>
              </w:rPr>
            </w:pPr>
          </w:p>
        </w:tc>
        <w:tc>
          <w:tcPr>
            <w:tcW w:w="2371" w:type="dxa"/>
            <w:shd w:val="clear" w:color="auto" w:fill="FF00FF"/>
          </w:tcPr>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b/>
                <w:sz w:val="18"/>
                <w:szCs w:val="18"/>
              </w:rPr>
              <w:t>Consent (being safe)</w:t>
            </w:r>
            <w:r w:rsidRPr="00817F39">
              <w:rPr>
                <w:rFonts w:ascii="Sassoon Primary Rg" w:eastAsia="Sassoon Primary Rg" w:hAnsi="Sassoon Primary Rg" w:cs="Sassoon Primary Rg"/>
                <w:sz w:val="18"/>
                <w:szCs w:val="18"/>
              </w:rPr>
              <w:br/>
              <w:t>The concepts of, and laws relating to, sexual consent, sexual exploitation, abuse, grooming, coercion, harassment, rape, domestic abuse, forced marriage, honour-based violence and FGM, and how these can affect current and future relationships</w:t>
            </w:r>
          </w:p>
        </w:tc>
        <w:tc>
          <w:tcPr>
            <w:tcW w:w="2430" w:type="dxa"/>
            <w:shd w:val="clear" w:color="auto" w:fill="00FF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Health and Fitness</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color w:val="0B0C0C"/>
                <w:sz w:val="18"/>
                <w:szCs w:val="18"/>
              </w:rPr>
              <w:t>the characteristics and evidence of what constitutes a healthy lifestyle, maintaining a healthy weight, including the links between an inactive lifestyle and ill health, including cancer and cardio-vascular ill-health, about the science relating to blood, organ and stem cell donation.</w:t>
            </w:r>
          </w:p>
        </w:tc>
        <w:tc>
          <w:tcPr>
            <w:tcW w:w="2162" w:type="dxa"/>
            <w:shd w:val="clear" w:color="auto" w:fill="FF9900"/>
          </w:tcPr>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Mental health</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 xml:space="preserve">How to recognise the early signs of mental wellbeing concerns, common types of mental ill </w:t>
            </w:r>
          </w:p>
          <w:p w:rsidR="006A13B2" w:rsidRPr="00817F39" w:rsidRDefault="008B758F">
            <w:pPr>
              <w:rPr>
                <w:rFonts w:ascii="Sassoon Primary Rg" w:eastAsia="Sassoon Primary Rg" w:hAnsi="Sassoon Primary Rg" w:cs="Sassoon Primary Rg"/>
                <w:sz w:val="18"/>
                <w:szCs w:val="18"/>
              </w:rPr>
            </w:pPr>
            <w:r w:rsidRPr="00817F39">
              <w:rPr>
                <w:rFonts w:ascii="Sassoon Primary Rg" w:eastAsia="Sassoon Primary Rg" w:hAnsi="Sassoon Primary Rg" w:cs="Sassoon Primary Rg"/>
                <w:sz w:val="18"/>
                <w:szCs w:val="18"/>
              </w:rPr>
              <w:t>health (e.g. anxiety and depression)</w:t>
            </w:r>
          </w:p>
          <w:p w:rsidR="006A13B2" w:rsidRPr="00817F39" w:rsidRDefault="006A13B2">
            <w:pPr>
              <w:rPr>
                <w:rFonts w:ascii="Sassoon Primary Rg" w:eastAsia="Sassoon Primary Rg" w:hAnsi="Sassoon Primary Rg" w:cs="Sassoon Primary Rg"/>
                <w:sz w:val="18"/>
                <w:szCs w:val="18"/>
              </w:rPr>
            </w:pP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b/>
                <w:sz w:val="18"/>
                <w:szCs w:val="18"/>
              </w:rPr>
              <w:t>Mental Health</w:t>
            </w:r>
          </w:p>
          <w:p w:rsidR="006A13B2" w:rsidRPr="00817F39" w:rsidRDefault="008B758F">
            <w:pPr>
              <w:rPr>
                <w:rFonts w:ascii="Sassoon Primary Rg" w:eastAsia="Sassoon Primary Rg" w:hAnsi="Sassoon Primary Rg" w:cs="Sassoon Primary Rg"/>
                <w:b/>
                <w:sz w:val="18"/>
                <w:szCs w:val="18"/>
              </w:rPr>
            </w:pPr>
            <w:r w:rsidRPr="00817F39">
              <w:rPr>
                <w:rFonts w:ascii="Sassoon Primary Rg" w:eastAsia="Sassoon Primary Rg" w:hAnsi="Sassoon Primary Rg" w:cs="Sassoon Primary Rg"/>
                <w:sz w:val="18"/>
                <w:szCs w:val="18"/>
              </w:rPr>
              <w:t>how to critically evaluate when something they do or are involved in has a positive or negative effect on their own or others’ mental health</w:t>
            </w:r>
          </w:p>
        </w:tc>
      </w:tr>
    </w:tbl>
    <w:p w:rsidR="006A13B2" w:rsidRPr="00817F39" w:rsidRDefault="006A13B2">
      <w:pPr>
        <w:rPr>
          <w:rFonts w:ascii="Sassoon Primary Rg" w:hAnsi="Sassoon Primary Rg"/>
          <w:sz w:val="18"/>
          <w:szCs w:val="18"/>
        </w:rPr>
      </w:pPr>
    </w:p>
    <w:p w:rsidR="006A13B2" w:rsidRPr="00817F39" w:rsidRDefault="006A13B2">
      <w:pPr>
        <w:rPr>
          <w:rFonts w:ascii="Sassoon Primary Rg" w:hAnsi="Sassoon Primary Rg"/>
          <w:sz w:val="18"/>
          <w:szCs w:val="18"/>
        </w:rPr>
      </w:pPr>
    </w:p>
    <w:p w:rsidR="006A13B2" w:rsidRPr="00817F39" w:rsidRDefault="006A13B2">
      <w:pPr>
        <w:rPr>
          <w:rFonts w:ascii="Sassoon Primary Rg" w:eastAsia="SassoonCRInfant" w:hAnsi="Sassoon Primary Rg" w:cs="SassoonCRInfant"/>
          <w:sz w:val="18"/>
          <w:szCs w:val="18"/>
        </w:rPr>
      </w:pPr>
    </w:p>
    <w:sectPr w:rsidR="006A13B2" w:rsidRPr="00817F39">
      <w:headerReference w:type="default" r:id="rId16"/>
      <w:footerReference w:type="default" r:id="rId17"/>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D55" w:rsidRDefault="000A0D55">
      <w:pPr>
        <w:spacing w:after="0" w:line="240" w:lineRule="auto"/>
      </w:pPr>
      <w:r>
        <w:separator/>
      </w:r>
    </w:p>
  </w:endnote>
  <w:endnote w:type="continuationSeparator" w:id="0">
    <w:p w:rsidR="000A0D55" w:rsidRDefault="000A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assoon Primary Rg">
    <w:panose1 w:val="02000606020000020004"/>
    <w:charset w:val="00"/>
    <w:family w:val="auto"/>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SassoonCRInfant">
    <w:altName w:val="Corbe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58F" w:rsidRPr="00BB2A28" w:rsidRDefault="008B758F" w:rsidP="008B758F">
    <w:pPr>
      <w:numPr>
        <w:ilvl w:val="0"/>
        <w:numId w:val="1"/>
      </w:numPr>
      <w:pBdr>
        <w:top w:val="nil"/>
        <w:left w:val="nil"/>
        <w:bottom w:val="nil"/>
        <w:right w:val="nil"/>
        <w:between w:val="nil"/>
      </w:pBdr>
      <w:tabs>
        <w:tab w:val="left" w:pos="5805"/>
      </w:tabs>
      <w:spacing w:after="0" w:line="240" w:lineRule="auto"/>
      <w:rPr>
        <w:rFonts w:ascii="Arial" w:eastAsia="Arial" w:hAnsi="Arial" w:cs="Arial"/>
        <w:color w:val="000000"/>
        <w:sz w:val="16"/>
        <w:szCs w:val="16"/>
      </w:rPr>
    </w:pPr>
    <w:r>
      <w:rPr>
        <w:rFonts w:ascii="Arial" w:eastAsia="Arial" w:hAnsi="Arial" w:cs="Arial"/>
        <w:sz w:val="16"/>
        <w:szCs w:val="16"/>
      </w:rPr>
      <w:t xml:space="preserve">Note </w:t>
    </w:r>
    <w:r w:rsidRPr="00BB2A28">
      <w:rPr>
        <w:rFonts w:ascii="Arial" w:eastAsia="Arial" w:hAnsi="Arial" w:cs="Arial"/>
        <w:sz w:val="16"/>
        <w:szCs w:val="16"/>
      </w:rPr>
      <w:t xml:space="preserve">23/24 is Year 1 of this curriculum for all Key Stages. </w:t>
    </w:r>
  </w:p>
  <w:p w:rsidR="008B758F" w:rsidRDefault="008B758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D55" w:rsidRDefault="000A0D55">
      <w:pPr>
        <w:spacing w:after="0" w:line="240" w:lineRule="auto"/>
      </w:pPr>
      <w:r>
        <w:separator/>
      </w:r>
    </w:p>
  </w:footnote>
  <w:footnote w:type="continuationSeparator" w:id="0">
    <w:p w:rsidR="000A0D55" w:rsidRDefault="000A0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58F" w:rsidRPr="00817F39" w:rsidRDefault="008B758F" w:rsidP="00817F39">
    <w:pPr>
      <w:rPr>
        <w:rFonts w:ascii="Sassoon Primary Rg" w:eastAsia="Sassoon Primary Rg" w:hAnsi="Sassoon Primary Rg" w:cs="Sassoon Primary Rg"/>
        <w:sz w:val="18"/>
        <w:szCs w:val="18"/>
      </w:rPr>
    </w:pPr>
    <w:r>
      <w:rPr>
        <w:noProof/>
      </w:rPr>
      <w:drawing>
        <wp:anchor distT="0" distB="0" distL="114300" distR="114300" simplePos="0" relativeHeight="251659264" behindDoc="0" locked="0" layoutInCell="1" hidden="0" allowOverlap="1" wp14:anchorId="24F488D6" wp14:editId="54324CD6">
          <wp:simplePos x="0" y="0"/>
          <wp:positionH relativeFrom="column">
            <wp:posOffset>8924925</wp:posOffset>
          </wp:positionH>
          <wp:positionV relativeFrom="paragraph">
            <wp:posOffset>-225425</wp:posOffset>
          </wp:positionV>
          <wp:extent cx="1044575" cy="871220"/>
          <wp:effectExtent l="0" t="0" r="0" b="0"/>
          <wp:wrapNone/>
          <wp:docPr id="7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44575" cy="871220"/>
                  </a:xfrm>
                  <a:prstGeom prst="rect">
                    <a:avLst/>
                  </a:prstGeom>
                  <a:ln/>
                </pic:spPr>
              </pic:pic>
            </a:graphicData>
          </a:graphic>
        </wp:anchor>
      </w:drawing>
    </w:r>
    <w:r w:rsidRPr="00BB2A28">
      <w:rPr>
        <w:rFonts w:ascii="Arial" w:eastAsia="Arial" w:hAnsi="Arial" w:cs="Arial"/>
        <w:color w:val="5B5B5B"/>
        <w:sz w:val="18"/>
        <w:szCs w:val="18"/>
      </w:rPr>
      <w:t xml:space="preserve">   </w:t>
    </w:r>
    <w:r w:rsidRPr="00BB2A28">
      <w:rPr>
        <w:rFonts w:ascii="Arial" w:eastAsia="Arial" w:hAnsi="Arial" w:cs="Arial"/>
        <w:noProof/>
        <w:color w:val="5B5B5B"/>
        <w:sz w:val="18"/>
        <w:szCs w:val="18"/>
      </w:rPr>
      <w:drawing>
        <wp:inline distT="0" distB="0" distL="0" distR="0" wp14:anchorId="7B137625" wp14:editId="34A85E41">
          <wp:extent cx="542925" cy="514350"/>
          <wp:effectExtent l="0" t="0" r="9525" b="0"/>
          <wp:docPr id="5" name="image1.png" descr="Be Kind"/>
          <wp:cNvGraphicFramePr/>
          <a:graphic xmlns:a="http://schemas.openxmlformats.org/drawingml/2006/main">
            <a:graphicData uri="http://schemas.openxmlformats.org/drawingml/2006/picture">
              <pic:pic xmlns:pic="http://schemas.openxmlformats.org/drawingml/2006/picture">
                <pic:nvPicPr>
                  <pic:cNvPr id="0" name="image1.png" descr="Be Kind"/>
                  <pic:cNvPicPr preferRelativeResize="0"/>
                </pic:nvPicPr>
                <pic:blipFill>
                  <a:blip r:embed="rId2"/>
                  <a:srcRect/>
                  <a:stretch>
                    <a:fillRect/>
                  </a:stretch>
                </pic:blipFill>
                <pic:spPr>
                  <a:xfrm>
                    <a:off x="0" y="0"/>
                    <a:ext cx="542963" cy="514386"/>
                  </a:xfrm>
                  <a:prstGeom prst="rect">
                    <a:avLst/>
                  </a:prstGeom>
                  <a:ln/>
                </pic:spPr>
              </pic:pic>
            </a:graphicData>
          </a:graphic>
        </wp:inline>
      </w:drawing>
    </w:r>
    <w:r w:rsidRPr="00BB2A28">
      <w:rPr>
        <w:rFonts w:ascii="Arial" w:eastAsia="Arial" w:hAnsi="Arial" w:cs="Arial"/>
        <w:noProof/>
        <w:color w:val="5B5B5B"/>
        <w:sz w:val="18"/>
        <w:szCs w:val="18"/>
      </w:rPr>
      <w:drawing>
        <wp:inline distT="0" distB="0" distL="0" distR="0" wp14:anchorId="3A34C459" wp14:editId="155D50EB">
          <wp:extent cx="542925" cy="504825"/>
          <wp:effectExtent l="0" t="0" r="9525" b="9525"/>
          <wp:docPr id="6" name="image5.png" descr="Be Safe"/>
          <wp:cNvGraphicFramePr/>
          <a:graphic xmlns:a="http://schemas.openxmlformats.org/drawingml/2006/main">
            <a:graphicData uri="http://schemas.openxmlformats.org/drawingml/2006/picture">
              <pic:pic xmlns:pic="http://schemas.openxmlformats.org/drawingml/2006/picture">
                <pic:nvPicPr>
                  <pic:cNvPr id="0" name="image5.png" descr="Be Safe"/>
                  <pic:cNvPicPr preferRelativeResize="0"/>
                </pic:nvPicPr>
                <pic:blipFill>
                  <a:blip r:embed="rId3"/>
                  <a:srcRect/>
                  <a:stretch>
                    <a:fillRect/>
                  </a:stretch>
                </pic:blipFill>
                <pic:spPr>
                  <a:xfrm>
                    <a:off x="0" y="0"/>
                    <a:ext cx="543201" cy="505082"/>
                  </a:xfrm>
                  <a:prstGeom prst="rect">
                    <a:avLst/>
                  </a:prstGeom>
                  <a:ln/>
                </pic:spPr>
              </pic:pic>
            </a:graphicData>
          </a:graphic>
        </wp:inline>
      </w:drawing>
    </w:r>
    <w:r w:rsidRPr="00BB2A28">
      <w:rPr>
        <w:rFonts w:ascii="Arial" w:eastAsia="Arial" w:hAnsi="Arial" w:cs="Arial"/>
        <w:noProof/>
        <w:color w:val="5B5B5B"/>
        <w:sz w:val="18"/>
        <w:szCs w:val="18"/>
      </w:rPr>
      <w:drawing>
        <wp:inline distT="0" distB="0" distL="0" distR="0" wp14:anchorId="37F5FEE5" wp14:editId="73406184">
          <wp:extent cx="533400" cy="485775"/>
          <wp:effectExtent l="0" t="0" r="0" b="9525"/>
          <wp:docPr id="7" name="image2.png" descr="Be Resilient"/>
          <wp:cNvGraphicFramePr/>
          <a:graphic xmlns:a="http://schemas.openxmlformats.org/drawingml/2006/main">
            <a:graphicData uri="http://schemas.openxmlformats.org/drawingml/2006/picture">
              <pic:pic xmlns:pic="http://schemas.openxmlformats.org/drawingml/2006/picture">
                <pic:nvPicPr>
                  <pic:cNvPr id="0" name="image2.png" descr="Be Resilient"/>
                  <pic:cNvPicPr preferRelativeResize="0"/>
                </pic:nvPicPr>
                <pic:blipFill>
                  <a:blip r:embed="rId4"/>
                  <a:srcRect/>
                  <a:stretch>
                    <a:fillRect/>
                  </a:stretch>
                </pic:blipFill>
                <pic:spPr>
                  <a:xfrm>
                    <a:off x="0" y="0"/>
                    <a:ext cx="533734" cy="4860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4D2"/>
    <w:multiLevelType w:val="multilevel"/>
    <w:tmpl w:val="EC5AC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42290"/>
    <w:multiLevelType w:val="multilevel"/>
    <w:tmpl w:val="5D8C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31C59"/>
    <w:multiLevelType w:val="multilevel"/>
    <w:tmpl w:val="7C4E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20588E"/>
    <w:multiLevelType w:val="multilevel"/>
    <w:tmpl w:val="0CE6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D4D11"/>
    <w:multiLevelType w:val="multilevel"/>
    <w:tmpl w:val="6F46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CA37C5"/>
    <w:multiLevelType w:val="multilevel"/>
    <w:tmpl w:val="6554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31521A"/>
    <w:multiLevelType w:val="multilevel"/>
    <w:tmpl w:val="D40A37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12E3715"/>
    <w:multiLevelType w:val="multilevel"/>
    <w:tmpl w:val="A9FA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4"/>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B2"/>
    <w:rsid w:val="000A0D55"/>
    <w:rsid w:val="005A02A2"/>
    <w:rsid w:val="006A13B2"/>
    <w:rsid w:val="006B1F7C"/>
    <w:rsid w:val="00817F39"/>
    <w:rsid w:val="008B758F"/>
    <w:rsid w:val="00BB2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4007"/>
  <w15:docId w15:val="{A2C5703B-55F2-43C8-B898-BDB53427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E7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8E2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979"/>
  </w:style>
  <w:style w:type="paragraph" w:styleId="Footer">
    <w:name w:val="footer"/>
    <w:basedOn w:val="Normal"/>
    <w:link w:val="FooterChar"/>
    <w:uiPriority w:val="99"/>
    <w:unhideWhenUsed/>
    <w:rsid w:val="004B0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979"/>
  </w:style>
  <w:style w:type="paragraph" w:styleId="BalloonText">
    <w:name w:val="Balloon Text"/>
    <w:basedOn w:val="Normal"/>
    <w:link w:val="BalloonTextChar"/>
    <w:uiPriority w:val="99"/>
    <w:semiHidden/>
    <w:unhideWhenUsed/>
    <w:rsid w:val="004B0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979"/>
    <w:rPr>
      <w:rFonts w:ascii="Tahoma" w:hAnsi="Tahoma" w:cs="Tahoma"/>
      <w:sz w:val="16"/>
      <w:szCs w:val="16"/>
    </w:rPr>
  </w:style>
  <w:style w:type="paragraph" w:styleId="ListParagraph">
    <w:name w:val="List Paragraph"/>
    <w:basedOn w:val="Normal"/>
    <w:uiPriority w:val="34"/>
    <w:qFormat/>
    <w:rsid w:val="00E463FD"/>
    <w:pPr>
      <w:ind w:left="720"/>
      <w:contextualSpacing/>
    </w:pPr>
  </w:style>
  <w:style w:type="paragraph" w:customStyle="1" w:styleId="Default">
    <w:name w:val="Default"/>
    <w:rsid w:val="00507938"/>
    <w:pPr>
      <w:autoSpaceDE w:val="0"/>
      <w:autoSpaceDN w:val="0"/>
      <w:adjustRightInd w:val="0"/>
      <w:spacing w:after="0" w:line="240" w:lineRule="auto"/>
    </w:pPr>
    <w:rPr>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BB2A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77342">
      <w:bodyDiv w:val="1"/>
      <w:marLeft w:val="0"/>
      <w:marRight w:val="0"/>
      <w:marTop w:val="0"/>
      <w:marBottom w:val="0"/>
      <w:divBdr>
        <w:top w:val="none" w:sz="0" w:space="0" w:color="auto"/>
        <w:left w:val="none" w:sz="0" w:space="0" w:color="auto"/>
        <w:bottom w:val="none" w:sz="0" w:space="0" w:color="auto"/>
        <w:right w:val="none" w:sz="0" w:space="0" w:color="auto"/>
      </w:divBdr>
    </w:div>
    <w:div w:id="1529415128">
      <w:bodyDiv w:val="1"/>
      <w:marLeft w:val="0"/>
      <w:marRight w:val="0"/>
      <w:marTop w:val="0"/>
      <w:marBottom w:val="0"/>
      <w:divBdr>
        <w:top w:val="none" w:sz="0" w:space="0" w:color="auto"/>
        <w:left w:val="none" w:sz="0" w:space="0" w:color="auto"/>
        <w:bottom w:val="none" w:sz="0" w:space="0" w:color="auto"/>
        <w:right w:val="none" w:sz="0" w:space="0" w:color="auto"/>
      </w:divBdr>
      <w:divsChild>
        <w:div w:id="1378122129">
          <w:marLeft w:val="-22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9.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oKKpYv7uiN7q+sKIxlBs5RArQ==">CgMxLjAyCGguZ2pkZ3hzMghoLmdqZGd4czIIaC5namRneHMyDmguYmdwMjVhZG5ubzZlMg5oLnBtdzE5dHY3YXNzcTIIaC5namRneHMyCGguZ2pkZ3hzMghoLmdqZGd4czIIaC5namRneHMyDmguNGduc2Nma2txZzdzMg5oLnN6YW4wNGlqeHN0cjgAciExdExjVFYzbDViV3IzRmVvUkR4Y3p2WUpxZV9uN0RWZkU=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18</Pages>
  <Words>6193</Words>
  <Characters>35302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hnewton</dc:creator>
  <cp:lastModifiedBy>Emma West</cp:lastModifiedBy>
  <cp:revision>5</cp:revision>
  <cp:lastPrinted>2024-06-17T14:13:00Z</cp:lastPrinted>
  <dcterms:created xsi:type="dcterms:W3CDTF">2024-06-17T14:13:00Z</dcterms:created>
  <dcterms:modified xsi:type="dcterms:W3CDTF">2024-06-19T10:43:00Z</dcterms:modified>
</cp:coreProperties>
</file>