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Short Stack" w:cs="Short Stack" w:eastAsia="Short Stack" w:hAnsi="Short Stack"/>
          <w:b w:val="1"/>
          <w:bCs w:val="1"/>
          <w:u w:val="single"/>
        </w:rPr>
      </w:pPr>
      <w:r w:rsidDel="00000000" w:rsidR="00000000" w:rsidRPr="00000000">
        <w:rPr>
          <w:rFonts w:ascii="Short Stack" w:cs="Short Stack" w:eastAsia="Short Stack" w:hAnsi="Short Stack"/>
          <w:b w:val="1"/>
          <w:bCs w:val="1"/>
          <w:u w:val="single"/>
          <w:rtl w:val="0"/>
        </w:rPr>
        <w:t xml:space="preserve">Intent Statement for Religion and Worldviews in EYFS</w:t>
      </w:r>
    </w:p>
    <w:p w:rsidR="00000000" w:rsidDel="00000000" w:rsidP="00000000" w:rsidRDefault="00000000" w:rsidRPr="00000000" w14:paraId="00000002">
      <w:pPr>
        <w:rPr>
          <w:rFonts w:ascii="Short Stack" w:cs="Short Stack" w:eastAsia="Short Stack" w:hAnsi="Short Stack"/>
          <w:b w:val="1"/>
          <w:bCs w:val="1"/>
        </w:rPr>
      </w:pPr>
      <w:r w:rsidDel="00000000" w:rsidR="00000000" w:rsidRPr="00000000">
        <w:rPr>
          <w:rtl w:val="0"/>
        </w:rPr>
      </w:r>
    </w:p>
    <w:p w:rsidR="00000000" w:rsidDel="00000000" w:rsidP="00000000" w:rsidRDefault="00000000" w:rsidRPr="00000000" w14:paraId="00000003">
      <w:pPr>
        <w:rPr>
          <w:rFonts w:ascii="Short Stack" w:cs="Short Stack" w:eastAsia="Short Stack" w:hAnsi="Short Stack"/>
        </w:rPr>
      </w:pPr>
      <w:r w:rsidDel="00000000" w:rsidR="00000000" w:rsidRPr="00000000">
        <w:rPr>
          <w:rFonts w:ascii="Short Stack" w:cs="Short Stack" w:eastAsia="Short Stack" w:hAnsi="Short Stack"/>
          <w:rtl w:val="0"/>
        </w:rPr>
        <w:t xml:space="preserve">“The essential place of religious education in a Church school flows from a deep commitment to the flourishing of every child. The aim is for young people to leave school with a rich and well-informed understanding of Christianity. Equally important is the development of a commitment to generous hospitality, expressed through deep respect for the integrity of other religious and belief traditions, and for the religious freedom of every individual.” (RE Statement of Entitlement, National Society of Education 2026)</w:t>
      </w:r>
    </w:p>
    <w:p w:rsidR="00000000" w:rsidDel="00000000" w:rsidP="00000000" w:rsidRDefault="00000000" w:rsidRPr="00000000" w14:paraId="00000004">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Standards at EYFS</w:t>
      </w:r>
    </w:p>
    <w:p w:rsidR="00000000" w:rsidDel="00000000" w:rsidP="00000000" w:rsidRDefault="00000000" w:rsidRPr="00000000" w14:paraId="00000005">
      <w:pPr>
        <w:rPr>
          <w:rFonts w:ascii="Short Stack" w:cs="Short Stack" w:eastAsia="Short Stack" w:hAnsi="Short Stack"/>
        </w:rPr>
      </w:pPr>
      <w:r w:rsidDel="00000000" w:rsidR="00000000" w:rsidRPr="00000000">
        <w:rPr>
          <w:rFonts w:ascii="Short Stack" w:cs="Short Stack" w:eastAsia="Short Stack" w:hAnsi="Short Stack"/>
          <w:rtl w:val="0"/>
        </w:rPr>
        <w:t xml:space="preserve">During their time in the EYFS, children will begin to explore different religions, worldviews, beliefs and cultures through special books and stories, places, festivals and objects. They will experience different celebrations, special times and days, and use their own imagination and curiosity to explore different beliefs. They will visit places of worship and have visitors of different worldviews. Children will be introduced to specific vocabulary to support these experiences and stories. It is important that these opportunities reflect the local community and special times throughout the year, as well as the wider world.</w:t>
      </w:r>
    </w:p>
    <w:p w:rsidR="00000000" w:rsidDel="00000000" w:rsidP="00000000" w:rsidRDefault="00000000" w:rsidRPr="00000000" w14:paraId="00000006">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Aims</w:t>
      </w:r>
    </w:p>
    <w:p w:rsidR="00000000" w:rsidDel="00000000" w:rsidP="00000000" w:rsidRDefault="00000000" w:rsidRPr="00000000" w14:paraId="00000007">
      <w:pPr>
        <w:rPr>
          <w:rFonts w:ascii="Short Stack" w:cs="Short Stack" w:eastAsia="Short Stack" w:hAnsi="Short Stack"/>
        </w:rPr>
      </w:pPr>
      <w:r w:rsidDel="00000000" w:rsidR="00000000" w:rsidRPr="00000000">
        <w:rPr>
          <w:rFonts w:ascii="Short Stack" w:cs="Short Stack" w:eastAsia="Short Stack" w:hAnsi="Short Stack"/>
          <w:rtl w:val="0"/>
        </w:rPr>
        <w:t xml:space="preserve">Religion &amp; Worldviews aims to promote children’s own spiritual, moral, social and cultural development and children should be encouraged to ask questions, to reflect on their own feelings and experiences, as well as to appreciate the different views of others. It is important that RE is available through normal classroom provision. RE may happen through planned purposeful play, as well as through a mix of adult-led and child-initiated activities. These should provide purposeful and meaningful learning opportunities.</w:t>
      </w:r>
    </w:p>
    <w:p w:rsidR="00000000" w:rsidDel="00000000" w:rsidP="00000000" w:rsidRDefault="00000000" w:rsidRPr="00000000" w14:paraId="00000008">
      <w:pPr>
        <w:rPr>
          <w:rFonts w:ascii="Short Stack" w:cs="Short Stack" w:eastAsia="Short Stack" w:hAnsi="Short Stack"/>
        </w:rPr>
      </w:pPr>
      <w:r w:rsidDel="00000000" w:rsidR="00000000" w:rsidRPr="00000000">
        <w:rPr>
          <w:rFonts w:ascii="Short Stack" w:cs="Short Stack" w:eastAsia="Short Stack" w:hAnsi="Short Stack"/>
          <w:rtl w:val="0"/>
        </w:rPr>
        <w:t xml:space="preserve">The teaching of RE in the EYFS will provide teachers with many opportunities to assess children against the statutory Early Learning Goals (ELGs) within the EYFS Profile. Below are some specific examples of this. Children at the expected level of development will:</w:t>
      </w:r>
    </w:p>
    <w:p w:rsidR="00000000" w:rsidDel="00000000" w:rsidP="00000000" w:rsidRDefault="00000000" w:rsidRPr="00000000" w14:paraId="00000009">
      <w:pPr>
        <w:rPr>
          <w:rFonts w:ascii="Short Stack" w:cs="Short Stack" w:eastAsia="Short Stack" w:hAnsi="Short Stack"/>
        </w:rPr>
      </w:pPr>
      <w:r w:rsidDel="00000000" w:rsidR="00000000" w:rsidRPr="00000000">
        <w:rPr>
          <w:rFonts w:ascii="Short Stack" w:cs="Short Stack" w:eastAsia="Short Stack" w:hAnsi="Short Stack"/>
          <w:rtl w:val="0"/>
        </w:rPr>
        <w:t xml:space="preserve">➢ ELG: Self-regulation - Show an understanding of their own feelings and those of others</w:t>
      </w:r>
    </w:p>
    <w:p w:rsidR="00000000" w:rsidDel="00000000" w:rsidP="00000000" w:rsidRDefault="00000000" w:rsidRPr="00000000" w14:paraId="0000000A">
      <w:pPr>
        <w:rPr>
          <w:rFonts w:ascii="Short Stack" w:cs="Short Stack" w:eastAsia="Short Stack" w:hAnsi="Short Stack"/>
        </w:rPr>
      </w:pPr>
      <w:r w:rsidDel="00000000" w:rsidR="00000000" w:rsidRPr="00000000">
        <w:rPr>
          <w:rFonts w:ascii="Short Stack" w:cs="Short Stack" w:eastAsia="Short Stack" w:hAnsi="Short Stack"/>
          <w:rtl w:val="0"/>
        </w:rPr>
        <w:t xml:space="preserve">➢ ELG: Comprehension - Demonstrate understanding of what has been read to them by retelling stories and narratives using their own words and recently introduced vocabulary</w:t>
      </w:r>
    </w:p>
    <w:p w:rsidR="00000000" w:rsidDel="00000000" w:rsidP="00000000" w:rsidRDefault="00000000" w:rsidRPr="00000000" w14:paraId="0000000B">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C">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0D">
      <w:pPr>
        <w:rPr>
          <w:rFonts w:ascii="Short Stack" w:cs="Short Stack" w:eastAsia="Short Stack" w:hAnsi="Short Stack"/>
        </w:rPr>
      </w:pPr>
      <w:r w:rsidDel="00000000" w:rsidR="00000000" w:rsidRPr="00000000">
        <w:rPr>
          <w:rFonts w:ascii="Short Stack" w:cs="Short Stack" w:eastAsia="Short Stack" w:hAnsi="Short Stack"/>
          <w:rtl w:val="0"/>
        </w:rPr>
        <w:t xml:space="preserve">➢ ELG: Past and Present - Talk about the lives of the people around them and their roles in society</w:t>
      </w:r>
    </w:p>
    <w:p w:rsidR="00000000" w:rsidDel="00000000" w:rsidP="00000000" w:rsidRDefault="00000000" w:rsidRPr="00000000" w14:paraId="0000000E">
      <w:pPr>
        <w:rPr>
          <w:rFonts w:ascii="Short Stack" w:cs="Short Stack" w:eastAsia="Short Stack" w:hAnsi="Short Stack"/>
        </w:rPr>
      </w:pPr>
      <w:r w:rsidDel="00000000" w:rsidR="00000000" w:rsidRPr="00000000">
        <w:rPr>
          <w:rFonts w:ascii="Short Stack" w:cs="Short Stack" w:eastAsia="Short Stack" w:hAnsi="Short Stack"/>
          <w:rtl w:val="0"/>
        </w:rPr>
        <w:t xml:space="preserve">➢ ELG: People, Culture and Communities - Know some similarities and differences between different religious and cultural communities in this country, drawing on their experiences and what has been read in class.</w:t>
      </w:r>
    </w:p>
    <w:p w:rsidR="00000000" w:rsidDel="00000000" w:rsidP="00000000" w:rsidRDefault="00000000" w:rsidRPr="00000000" w14:paraId="0000000F">
      <w:pPr>
        <w:rPr>
          <w:rFonts w:ascii="Short Stack" w:cs="Short Stack" w:eastAsia="Short Stack" w:hAnsi="Short Stack"/>
          <w:b w:val="1"/>
          <w:bCs w:val="1"/>
        </w:rPr>
      </w:pPr>
      <w:r w:rsidDel="00000000" w:rsidR="00000000" w:rsidRPr="00000000">
        <w:rPr>
          <w:rFonts w:ascii="Short Stack" w:cs="Short Stack" w:eastAsia="Short Stack" w:hAnsi="Short Stack"/>
          <w:b w:val="1"/>
          <w:bCs w:val="1"/>
          <w:rtl w:val="0"/>
        </w:rPr>
        <w:t xml:space="preserve">What schemes do you use?</w:t>
      </w:r>
    </w:p>
    <w:p w:rsidR="00000000" w:rsidDel="00000000" w:rsidP="00000000" w:rsidRDefault="00000000" w:rsidRPr="00000000" w14:paraId="00000010">
      <w:pPr>
        <w:rPr>
          <w:rFonts w:ascii="Short Stack" w:cs="Short Stack" w:eastAsia="Short Stack" w:hAnsi="Short Stack"/>
        </w:rPr>
      </w:pPr>
      <w:r w:rsidDel="00000000" w:rsidR="00000000" w:rsidRPr="00000000">
        <w:rPr>
          <w:rFonts w:ascii="Short Stack" w:cs="Short Stack" w:eastAsia="Short Stack" w:hAnsi="Short Stack"/>
          <w:rtl w:val="0"/>
        </w:rPr>
        <w:t xml:space="preserve">Our Religion &amp; Worldviews Curriculum is designed in line with the Somerset Agreed Syllabus and planning is based around two schemes of work: Understanding Christianity and Discovery RE. We use them alongside each other and with additional resources to provide children with a holistic and balanced Religion &amp; Worldviews programme across all stages of school life. </w:t>
      </w:r>
    </w:p>
    <w:p w:rsidR="00000000" w:rsidDel="00000000" w:rsidP="00000000" w:rsidRDefault="00000000" w:rsidRPr="00000000" w14:paraId="00000011">
      <w:pPr>
        <w:rPr>
          <w:rFonts w:ascii="Short Stack" w:cs="Short Stack" w:eastAsia="Short Stack" w:hAnsi="Short Stack"/>
        </w:rPr>
      </w:pPr>
      <w:r w:rsidDel="00000000" w:rsidR="00000000" w:rsidRPr="00000000">
        <w:rPr>
          <w:rtl w:val="0"/>
        </w:rPr>
      </w:r>
    </w:p>
    <w:p w:rsidR="00000000" w:rsidDel="00000000" w:rsidP="00000000" w:rsidRDefault="00000000" w:rsidRPr="00000000" w14:paraId="00000012">
      <w:pPr>
        <w:rPr/>
      </w:pPr>
      <w:bookmarkStart w:colFirst="0" w:colLast="0" w:name="_heading=h.gjdgxs" w:id="0"/>
      <w:bookmarkEnd w:id="0"/>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Short Stack">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-581020</wp:posOffset>
          </wp:positionH>
          <wp:positionV relativeFrom="paragraph">
            <wp:posOffset>-335273</wp:posOffset>
          </wp:positionV>
          <wp:extent cx="938213" cy="855429"/>
          <wp:effectExtent b="0" l="0" r="0" t="0"/>
          <wp:wrapSquare wrapText="bothSides" distB="114300" distT="114300" distL="114300" distR="11430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38213" cy="85542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M0d11Kc9eSl6VW5Qla5dFhV+qQ==">CgMxLjAyCGguZ2pkZ3hzOAByITEtVV8xVjdqSl9qeTdGOXROUjVSRG0wX2p1U0FkbDJheg==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