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1F" w:rsidRDefault="002F5ECB" w:rsidP="0036011E">
      <w:pPr>
        <w:ind w:left="1134"/>
        <w:rPr>
          <w:b/>
          <w:sz w:val="52"/>
          <w:szCs w:val="52"/>
        </w:rPr>
      </w:pPr>
      <w:r w:rsidRPr="00A72516">
        <w:rPr>
          <w:b/>
          <w:sz w:val="52"/>
          <w:szCs w:val="52"/>
        </w:rPr>
        <w:t>Where can I get more information?</w:t>
      </w:r>
    </w:p>
    <w:p w:rsidR="004E36E0" w:rsidRPr="00A72516" w:rsidRDefault="004E36E0" w:rsidP="0036011E">
      <w:pPr>
        <w:ind w:left="1134"/>
        <w:rPr>
          <w:sz w:val="36"/>
          <w:szCs w:val="36"/>
        </w:rPr>
      </w:pPr>
    </w:p>
    <w:p w:rsidR="002F5ECB" w:rsidRDefault="00B6211F" w:rsidP="00A2582D">
      <w:pPr>
        <w:ind w:left="568"/>
        <w:rPr>
          <w:sz w:val="28"/>
          <w:szCs w:val="28"/>
        </w:rPr>
      </w:pPr>
      <w:r w:rsidRPr="001D6F68">
        <w:rPr>
          <w:sz w:val="28"/>
          <w:szCs w:val="28"/>
        </w:rPr>
        <w:t>If you have any questions or need advice:</w:t>
      </w:r>
    </w:p>
    <w:p w:rsidR="002F5ECB" w:rsidRDefault="000A3165" w:rsidP="007F2C0A">
      <w:pPr>
        <w:numPr>
          <w:ilvl w:val="0"/>
          <w:numId w:val="7"/>
        </w:numPr>
      </w:pPr>
      <w:r>
        <w:t>Contact Free School Meals</w:t>
      </w:r>
      <w:r w:rsidR="00B6211F">
        <w:t xml:space="preserve"> </w:t>
      </w:r>
      <w:r w:rsidR="007F2C0A">
        <w:t>01225 39</w:t>
      </w:r>
      <w:r w:rsidR="000668A5">
        <w:t>4317</w:t>
      </w:r>
      <w:r w:rsidR="00B6211F">
        <w:t xml:space="preserve"> Mon</w:t>
      </w:r>
      <w:r w:rsidR="007F2C0A">
        <w:t>day</w:t>
      </w:r>
      <w:r w:rsidR="00B6211F">
        <w:t>-Fri</w:t>
      </w:r>
      <w:r w:rsidR="007F2C0A">
        <w:t>day</w:t>
      </w:r>
    </w:p>
    <w:p w:rsidR="002F5ECB" w:rsidRDefault="00B6211F" w:rsidP="007F2C0A">
      <w:pPr>
        <w:numPr>
          <w:ilvl w:val="0"/>
          <w:numId w:val="7"/>
        </w:numPr>
      </w:pPr>
      <w:r>
        <w:t>E</w:t>
      </w:r>
      <w:r w:rsidR="00E070E2">
        <w:t>-</w:t>
      </w:r>
      <w:r w:rsidR="002F5ECB">
        <w:t xml:space="preserve">mail </w:t>
      </w:r>
      <w:r w:rsidR="007F2C0A">
        <w:t>freeschoolmeals</w:t>
      </w:r>
      <w:r w:rsidR="002F5ECB">
        <w:t>@bathnes.gov.uk</w:t>
      </w:r>
    </w:p>
    <w:p w:rsidR="00B6211F" w:rsidRDefault="000D7865" w:rsidP="00A5564B">
      <w:pPr>
        <w:numPr>
          <w:ilvl w:val="0"/>
          <w:numId w:val="12"/>
        </w:numPr>
      </w:pPr>
      <w:r>
        <w:t>W</w:t>
      </w:r>
      <w:r w:rsidR="00B6211F">
        <w:t xml:space="preserve">rite to us at the </w:t>
      </w:r>
      <w:r w:rsidR="000E7600">
        <w:t xml:space="preserve">postal </w:t>
      </w:r>
      <w:r w:rsidR="00B6211F">
        <w:t>address</w:t>
      </w:r>
      <w:r w:rsidR="00805F89">
        <w:t xml:space="preserve"> on page 2.</w:t>
      </w:r>
    </w:p>
    <w:p w:rsidR="00535316" w:rsidRPr="008A3C23" w:rsidRDefault="0000678F" w:rsidP="00535316">
      <w:pPr>
        <w:numPr>
          <w:ilvl w:val="0"/>
          <w:numId w:val="12"/>
        </w:numPr>
        <w:jc w:val="both"/>
        <w:rPr>
          <w:color w:val="7030A0"/>
        </w:rPr>
      </w:pPr>
      <w:hyperlink r:id="rId9" w:history="1">
        <w:r w:rsidR="00535316" w:rsidRPr="008A3C23">
          <w:rPr>
            <w:color w:val="7030A0"/>
            <w:u w:val="single"/>
          </w:rPr>
          <w:t>http://www.bathnes.gov.uk/educationandlearning/Schoolsandcolleges/schoolmeals/Pages/default.aspx</w:t>
        </w:r>
      </w:hyperlink>
    </w:p>
    <w:p w:rsidR="00751662" w:rsidRPr="00A10E09" w:rsidRDefault="00751662" w:rsidP="00751662">
      <w:pPr>
        <w:autoSpaceDE w:val="0"/>
        <w:autoSpaceDN w:val="0"/>
        <w:spacing w:before="100" w:line="241" w:lineRule="atLeast"/>
        <w:rPr>
          <w:rStyle w:val="A1"/>
          <w:rFonts w:ascii="Arial" w:hAnsi="Arial" w:cs="Arial"/>
          <w:color w:val="auto"/>
          <w:sz w:val="22"/>
          <w:szCs w:val="22"/>
        </w:rPr>
      </w:pPr>
      <w:r w:rsidRPr="00A10E09">
        <w:rPr>
          <w:rStyle w:val="A1"/>
          <w:rFonts w:ascii="Arial" w:hAnsi="Arial" w:cs="Arial"/>
          <w:color w:val="auto"/>
        </w:rPr>
        <w:t xml:space="preserve">Is your 3 or 4 year old at a nursery, pre-school or </w:t>
      </w:r>
      <w:r w:rsidR="00BB2864" w:rsidRPr="00A10E09">
        <w:rPr>
          <w:rStyle w:val="A1"/>
          <w:rFonts w:ascii="Arial" w:hAnsi="Arial" w:cs="Arial"/>
          <w:color w:val="auto"/>
        </w:rPr>
        <w:t xml:space="preserve">with </w:t>
      </w:r>
      <w:r w:rsidRPr="00A10E09">
        <w:rPr>
          <w:rStyle w:val="A1"/>
          <w:rFonts w:ascii="Arial" w:hAnsi="Arial" w:cs="Arial"/>
          <w:color w:val="auto"/>
        </w:rPr>
        <w:t xml:space="preserve">a childminder, and you are receiving any of the benefits listed in this leaflet? </w:t>
      </w:r>
      <w:r w:rsidRPr="00A10E09">
        <w:rPr>
          <w:rStyle w:val="A1"/>
          <w:rFonts w:ascii="Arial" w:hAnsi="Arial" w:cs="Arial"/>
          <w:color w:val="auto"/>
          <w:sz w:val="22"/>
          <w:szCs w:val="22"/>
          <w:lang w:eastAsia="en-US"/>
        </w:rPr>
        <w:t xml:space="preserve"> </w:t>
      </w:r>
      <w:r w:rsidRPr="00A10E09">
        <w:rPr>
          <w:rStyle w:val="A1"/>
          <w:rFonts w:ascii="Arial" w:hAnsi="Arial" w:cs="Arial"/>
          <w:color w:val="auto"/>
          <w:sz w:val="22"/>
          <w:szCs w:val="22"/>
        </w:rPr>
        <w:t xml:space="preserve">If so, your child’s nursery, preschool or childminder </w:t>
      </w:r>
      <w:r w:rsidRPr="00A10E09">
        <w:rPr>
          <w:rStyle w:val="A1"/>
          <w:rFonts w:ascii="Arial" w:hAnsi="Arial" w:cs="Arial"/>
          <w:b/>
          <w:bCs/>
          <w:color w:val="auto"/>
          <w:sz w:val="22"/>
          <w:szCs w:val="22"/>
        </w:rPr>
        <w:t xml:space="preserve">could receive up to £300 extra funding from Bath and North East Somerset council </w:t>
      </w:r>
      <w:r w:rsidRPr="00A10E09">
        <w:rPr>
          <w:rStyle w:val="A1"/>
          <w:rFonts w:ascii="Arial" w:hAnsi="Arial" w:cs="Arial"/>
          <w:color w:val="auto"/>
          <w:sz w:val="22"/>
          <w:szCs w:val="22"/>
        </w:rPr>
        <w:t>for the year. This is additional funding which will be used to improve the quality of your child’s early education.  Three and four year olds will also be eligible if: They have been in local-authority care for 1 day or more in England or Wales, they have been adopted from care in England or Wales or they have left care through a special guardianship order or a child arrangement order in England or Wales.</w:t>
      </w:r>
    </w:p>
    <w:p w:rsidR="00751662" w:rsidRDefault="00751662" w:rsidP="00751662">
      <w:pPr>
        <w:rPr>
          <w:b/>
          <w:sz w:val="36"/>
          <w:szCs w:val="36"/>
        </w:rPr>
      </w:pPr>
    </w:p>
    <w:p w:rsidR="00751662" w:rsidRDefault="0000678F" w:rsidP="00060C68">
      <w:pPr>
        <w:ind w:left="51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4pt;height:113.6pt;visibility:visible">
            <v:imagedata r:id="rId10" o:title=""/>
          </v:shape>
        </w:pict>
      </w:r>
    </w:p>
    <w:p w:rsidR="004E36E0" w:rsidRDefault="004E36E0"/>
    <w:p w:rsidR="00E070E2" w:rsidRPr="00AA4EBD" w:rsidRDefault="00E070E2" w:rsidP="00E070E2">
      <w:pPr>
        <w:rPr>
          <w:sz w:val="18"/>
          <w:szCs w:val="18"/>
        </w:rPr>
      </w:pPr>
    </w:p>
    <w:p w:rsidR="00E070E2" w:rsidRPr="00CB1497" w:rsidRDefault="00E070E2" w:rsidP="00E070E2">
      <w:pPr>
        <w:jc w:val="center"/>
        <w:rPr>
          <w:rFonts w:cs="Arial"/>
          <w:sz w:val="20"/>
          <w:szCs w:val="20"/>
        </w:rPr>
      </w:pPr>
      <w:r w:rsidRPr="00CB1497">
        <w:rPr>
          <w:rFonts w:cs="Arial"/>
          <w:sz w:val="20"/>
          <w:szCs w:val="20"/>
        </w:rPr>
        <w:t>This document can be made available in a range of languages, large print, Braille, on tape, electronic and other accessible formats. Please call 01225 39</w:t>
      </w:r>
      <w:r w:rsidR="000668A5" w:rsidRPr="00CB1497">
        <w:rPr>
          <w:rFonts w:cs="Arial"/>
          <w:sz w:val="20"/>
          <w:szCs w:val="20"/>
        </w:rPr>
        <w:t>4317</w:t>
      </w:r>
      <w:r w:rsidRPr="00CB1497">
        <w:rPr>
          <w:rFonts w:cs="Arial"/>
          <w:sz w:val="20"/>
          <w:szCs w:val="20"/>
        </w:rPr>
        <w:t xml:space="preserve"> </w:t>
      </w:r>
      <w:r w:rsidRPr="00CB1497">
        <w:rPr>
          <w:rFonts w:cs="Arial"/>
          <w:sz w:val="20"/>
          <w:szCs w:val="20"/>
        </w:rPr>
        <w:br w:type="textWrapping" w:clear="all"/>
        <w:t xml:space="preserve">or e-mail </w:t>
      </w:r>
      <w:hyperlink r:id="rId11" w:history="1">
        <w:r w:rsidR="00680D2B" w:rsidRPr="00236FFC">
          <w:rPr>
            <w:rStyle w:val="Hyperlink"/>
            <w:rFonts w:cs="Arial"/>
            <w:sz w:val="20"/>
            <w:szCs w:val="20"/>
          </w:rPr>
          <w:t>freeschoolmeals@bathnes.gov.uk</w:t>
        </w:r>
      </w:hyperlink>
      <w:r w:rsidR="00680D2B">
        <w:rPr>
          <w:rFonts w:cs="Arial"/>
          <w:sz w:val="20"/>
          <w:szCs w:val="20"/>
        </w:rPr>
        <w:t>. Fax 01225 395210</w:t>
      </w:r>
    </w:p>
    <w:p w:rsidR="00525D71" w:rsidRDefault="00E070E2" w:rsidP="006132A8">
      <w:pPr>
        <w:jc w:val="center"/>
      </w:pPr>
      <w:proofErr w:type="gramStart"/>
      <w:r w:rsidRPr="00E070E2">
        <w:t>Making Bath</w:t>
      </w:r>
      <w:r w:rsidR="00D209EC">
        <w:t xml:space="preserve"> </w:t>
      </w:r>
      <w:r w:rsidRPr="00E070E2">
        <w:t xml:space="preserve">&amp; North East Somerset an </w:t>
      </w:r>
      <w:r w:rsidRPr="00E070E2">
        <w:rPr>
          <w:b/>
        </w:rPr>
        <w:t>even</w:t>
      </w:r>
      <w:r w:rsidRPr="00E070E2">
        <w:t xml:space="preserve"> better place to live, work and visit.</w:t>
      </w:r>
      <w:proofErr w:type="gramEnd"/>
      <w:r w:rsidR="00AA4EBD" w:rsidRPr="00AA4EBD">
        <w:rPr>
          <w:sz w:val="16"/>
          <w:szCs w:val="16"/>
        </w:rPr>
        <w:t xml:space="preserve"> </w:t>
      </w:r>
    </w:p>
    <w:p w:rsidR="002F5ECB" w:rsidRDefault="002F5ECB" w:rsidP="00E070E2">
      <w:pPr>
        <w:jc w:val="center"/>
      </w:pPr>
      <w:r>
        <w:br w:type="page"/>
      </w:r>
    </w:p>
    <w:p w:rsidR="00395D77" w:rsidRPr="00B6674E" w:rsidRDefault="00B6674E" w:rsidP="00E070E2">
      <w:pPr>
        <w:jc w:val="center"/>
        <w:rPr>
          <w:sz w:val="28"/>
          <w:szCs w:val="28"/>
        </w:rPr>
      </w:pPr>
      <w:r w:rsidRPr="00B6674E">
        <w:rPr>
          <w:sz w:val="28"/>
          <w:szCs w:val="28"/>
        </w:rPr>
        <w:t xml:space="preserve">Eligible by Benefit </w:t>
      </w:r>
      <w:r w:rsidR="0016048E">
        <w:rPr>
          <w:sz w:val="28"/>
          <w:szCs w:val="28"/>
        </w:rPr>
        <w:t>(EBB)</w:t>
      </w:r>
    </w:p>
    <w:tbl>
      <w:tblPr>
        <w:tblpPr w:leftFromText="180" w:rightFromText="180" w:vertAnchor="page" w:horzAnchor="margin" w:tblpY="388"/>
        <w:tblW w:w="7200" w:type="dxa"/>
        <w:tblLook w:val="01E0" w:firstRow="1" w:lastRow="1" w:firstColumn="1" w:lastColumn="1" w:noHBand="0" w:noVBand="0"/>
      </w:tblPr>
      <w:tblGrid>
        <w:gridCol w:w="2480"/>
        <w:gridCol w:w="4720"/>
      </w:tblGrid>
      <w:tr w:rsidR="002F5ECB" w:rsidTr="004B5D77">
        <w:tc>
          <w:tcPr>
            <w:tcW w:w="2480" w:type="dxa"/>
            <w:shd w:val="clear" w:color="auto" w:fill="auto"/>
            <w:tcMar>
              <w:left w:w="0" w:type="dxa"/>
              <w:right w:w="0" w:type="dxa"/>
            </w:tcMar>
          </w:tcPr>
          <w:p w:rsidR="002F5ECB" w:rsidRDefault="0000678F" w:rsidP="004B5D77">
            <w:r>
              <w:rPr>
                <w:b/>
                <w:sz w:val="52"/>
                <w:szCs w:val="52"/>
              </w:rPr>
              <w:pict>
                <v:shape id="_x0000_i1026" type="#_x0000_t75" style="width:124pt;height:46.4pt">
                  <v:imagedata r:id="rId12" o:title="5e517313afb548f08a754c0f8142d155BNESPCCMYK1"/>
                </v:shape>
              </w:pict>
            </w:r>
          </w:p>
        </w:tc>
        <w:tc>
          <w:tcPr>
            <w:tcW w:w="472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5ECB" w:rsidRPr="00551734" w:rsidRDefault="002F5ECB" w:rsidP="004B5D77">
            <w:pPr>
              <w:jc w:val="center"/>
              <w:rPr>
                <w:b/>
                <w:sz w:val="56"/>
                <w:szCs w:val="56"/>
              </w:rPr>
            </w:pPr>
            <w:r w:rsidRPr="00551734">
              <w:rPr>
                <w:b/>
                <w:sz w:val="56"/>
                <w:szCs w:val="56"/>
              </w:rPr>
              <w:t>Free School Meals</w:t>
            </w:r>
          </w:p>
        </w:tc>
      </w:tr>
    </w:tbl>
    <w:p w:rsidR="00395D77" w:rsidRDefault="00395D77" w:rsidP="00A5564B">
      <w:pPr>
        <w:ind w:left="284"/>
      </w:pPr>
    </w:p>
    <w:p w:rsidR="00413773" w:rsidRDefault="005772F7" w:rsidP="00A5564B">
      <w:pPr>
        <w:ind w:left="284"/>
      </w:pPr>
      <w:r>
        <w:t xml:space="preserve">Since </w:t>
      </w:r>
      <w:r w:rsidR="00413773">
        <w:t xml:space="preserve">September 2014, all pupils in Reception, Year 1 and Year 2 in State funded schools in England qualify for Universal </w:t>
      </w:r>
      <w:r w:rsidR="00D429EF">
        <w:t xml:space="preserve">Infant </w:t>
      </w:r>
      <w:r w:rsidR="00413773">
        <w:t>Free School Meals</w:t>
      </w:r>
      <w:r w:rsidR="004E7F2F">
        <w:t xml:space="preserve"> (UIFSM)</w:t>
      </w:r>
      <w:r w:rsidR="00413773">
        <w:t>.</w:t>
      </w:r>
    </w:p>
    <w:p w:rsidR="00E51552" w:rsidRDefault="00E51552" w:rsidP="00A5564B">
      <w:pPr>
        <w:ind w:left="284"/>
      </w:pPr>
    </w:p>
    <w:p w:rsidR="00413773" w:rsidRDefault="00413773" w:rsidP="00A5564B">
      <w:pPr>
        <w:ind w:left="284"/>
      </w:pPr>
      <w:r>
        <w:t>Please register all Primary and Secondary aged pupils for Free School Meals</w:t>
      </w:r>
      <w:r w:rsidR="005772F7">
        <w:t xml:space="preserve"> Eligible by Benefit (</w:t>
      </w:r>
      <w:r w:rsidR="006D0B50">
        <w:t>EBB)</w:t>
      </w:r>
      <w:r>
        <w:t xml:space="preserve"> if you are in receipt of qualifying benefits as registration will attract additional funding for your child’s school for Pupil Premium (£1,3</w:t>
      </w:r>
      <w:r w:rsidR="00B936F4">
        <w:t>2</w:t>
      </w:r>
      <w:r>
        <w:t>0 per Primary pupil and £935 per Secondary pupil for the financial year 201</w:t>
      </w:r>
      <w:r w:rsidR="00660310">
        <w:t>7</w:t>
      </w:r>
      <w:r>
        <w:t>-1</w:t>
      </w:r>
      <w:r w:rsidR="00660310">
        <w:t>8</w:t>
      </w:r>
      <w:r>
        <w:t>).</w:t>
      </w:r>
    </w:p>
    <w:p w:rsidR="00E51552" w:rsidRDefault="00E51552" w:rsidP="00A5564B">
      <w:pPr>
        <w:ind w:left="284"/>
      </w:pPr>
    </w:p>
    <w:p w:rsidR="00756CE6" w:rsidRDefault="00756CE6" w:rsidP="00A5564B">
      <w:pPr>
        <w:ind w:left="284"/>
      </w:pPr>
      <w:r>
        <w:t xml:space="preserve">Please visit </w:t>
      </w:r>
      <w:hyperlink r:id="rId13" w:history="1">
        <w:r w:rsidRPr="000B71F1">
          <w:rPr>
            <w:rStyle w:val="Hyperlink"/>
          </w:rPr>
          <w:t>https://www.gov.uk/pupil-premium-information-for-schools-and-alternative-provision-settings</w:t>
        </w:r>
      </w:hyperlink>
    </w:p>
    <w:p w:rsidR="00756CE6" w:rsidRDefault="00756CE6" w:rsidP="00A5564B">
      <w:pPr>
        <w:ind w:left="284"/>
      </w:pPr>
      <w:r>
        <w:t xml:space="preserve"> </w:t>
      </w:r>
      <w:proofErr w:type="gramStart"/>
      <w:r>
        <w:t>for</w:t>
      </w:r>
      <w:proofErr w:type="gramEnd"/>
      <w:r>
        <w:t xml:space="preserve"> more information about Pupil Premium Funding For Schools.</w:t>
      </w:r>
    </w:p>
    <w:p w:rsidR="00413773" w:rsidRDefault="00413773" w:rsidP="00A5564B">
      <w:pPr>
        <w:ind w:left="284"/>
      </w:pPr>
    </w:p>
    <w:p w:rsidR="00413773" w:rsidRDefault="00413773" w:rsidP="00A5564B">
      <w:pPr>
        <w:ind w:left="284"/>
      </w:pPr>
      <w:r>
        <w:t>You can register your entitlement for Free School Meals if:</w:t>
      </w:r>
    </w:p>
    <w:p w:rsidR="00E51552" w:rsidRDefault="00413773" w:rsidP="00A5564B">
      <w:pPr>
        <w:ind w:left="284"/>
      </w:pPr>
      <w:r>
        <w:t>You have children who attend a school in Bath and North East Somerset</w:t>
      </w:r>
      <w:r w:rsidR="002D48A1">
        <w:t xml:space="preserve"> </w:t>
      </w:r>
      <w:r w:rsidR="002D48A1" w:rsidRPr="002D48A1">
        <w:rPr>
          <w:b/>
        </w:rPr>
        <w:t xml:space="preserve">and </w:t>
      </w:r>
      <w:r w:rsidR="002D48A1">
        <w:t>receive the following benefits:</w:t>
      </w:r>
    </w:p>
    <w:p w:rsidR="00A13CA7" w:rsidRDefault="00A13CA7" w:rsidP="00A5564B">
      <w:pPr>
        <w:ind w:left="284"/>
      </w:pPr>
    </w:p>
    <w:p w:rsidR="00E82847" w:rsidRDefault="00E51552" w:rsidP="00A13CA7">
      <w:pPr>
        <w:numPr>
          <w:ilvl w:val="0"/>
          <w:numId w:val="37"/>
        </w:numPr>
      </w:pPr>
      <w:r w:rsidRPr="00BE47C1">
        <w:t>Income Support</w:t>
      </w:r>
    </w:p>
    <w:p w:rsidR="00E82847" w:rsidRDefault="00E51552" w:rsidP="00A13CA7">
      <w:pPr>
        <w:numPr>
          <w:ilvl w:val="0"/>
          <w:numId w:val="37"/>
        </w:numPr>
      </w:pPr>
      <w:r w:rsidRPr="00BE47C1">
        <w:t>Income Based Job Seekers Allowance</w:t>
      </w:r>
    </w:p>
    <w:p w:rsidR="00E82847" w:rsidRDefault="002D48A1" w:rsidP="00A13CA7">
      <w:pPr>
        <w:numPr>
          <w:ilvl w:val="0"/>
          <w:numId w:val="37"/>
        </w:numPr>
      </w:pPr>
      <w:r>
        <w:t xml:space="preserve">Income </w:t>
      </w:r>
      <w:r w:rsidRPr="00BE47C1">
        <w:t>Related Employment Support Allowance</w:t>
      </w:r>
    </w:p>
    <w:p w:rsidR="00AC3885" w:rsidRDefault="00AC3885" w:rsidP="00A13CA7">
      <w:pPr>
        <w:numPr>
          <w:ilvl w:val="0"/>
          <w:numId w:val="37"/>
        </w:numPr>
      </w:pPr>
      <w:r>
        <w:t xml:space="preserve">Child Tax Credit </w:t>
      </w:r>
      <w:r w:rsidRPr="00AC3885">
        <w:rPr>
          <w:b/>
        </w:rPr>
        <w:t xml:space="preserve">without </w:t>
      </w:r>
      <w:r>
        <w:t xml:space="preserve">Working Tax Credit </w:t>
      </w:r>
      <w:r w:rsidRPr="00AC3885">
        <w:rPr>
          <w:b/>
        </w:rPr>
        <w:t>and</w:t>
      </w:r>
      <w:r>
        <w:t xml:space="preserve"> an annual      income below £16,190 </w:t>
      </w:r>
    </w:p>
    <w:p w:rsidR="00AC3885" w:rsidRDefault="00246E5F" w:rsidP="00A13CA7">
      <w:pPr>
        <w:numPr>
          <w:ilvl w:val="0"/>
          <w:numId w:val="37"/>
        </w:numPr>
      </w:pPr>
      <w:r>
        <w:t xml:space="preserve">Child Tax Credit with </w:t>
      </w:r>
      <w:r w:rsidR="00AC3885">
        <w:t xml:space="preserve">Working Tax Credit </w:t>
      </w:r>
      <w:r w:rsidR="00417298">
        <w:rPr>
          <w:b/>
        </w:rPr>
        <w:t>run-on</w:t>
      </w:r>
      <w:r w:rsidR="00AC3885">
        <w:t xml:space="preserve"> which is only paid for 4 weeks after you stop qualifying for WTC  </w:t>
      </w:r>
    </w:p>
    <w:p w:rsidR="00AC3885" w:rsidRDefault="00AC3885" w:rsidP="00A13CA7">
      <w:pPr>
        <w:numPr>
          <w:ilvl w:val="0"/>
          <w:numId w:val="37"/>
        </w:numPr>
      </w:pPr>
      <w:r>
        <w:t xml:space="preserve"> The Guaranteed Element of State Pension Credit</w:t>
      </w:r>
    </w:p>
    <w:p w:rsidR="00AC3885" w:rsidRDefault="00AC3885" w:rsidP="00A13CA7">
      <w:pPr>
        <w:numPr>
          <w:ilvl w:val="0"/>
          <w:numId w:val="37"/>
        </w:numPr>
      </w:pPr>
      <w:r>
        <w:t>Support under Part V1 of the Immigration and Asylum Act 1999</w:t>
      </w:r>
    </w:p>
    <w:p w:rsidR="00E51552" w:rsidRDefault="00AC3885" w:rsidP="00A13CA7">
      <w:pPr>
        <w:numPr>
          <w:ilvl w:val="0"/>
          <w:numId w:val="37"/>
        </w:numPr>
      </w:pPr>
      <w:r>
        <w:t xml:space="preserve">During the initial roll out of the benefit – Universal Credit </w:t>
      </w:r>
    </w:p>
    <w:p w:rsidR="00E51552" w:rsidRDefault="00E51552" w:rsidP="00A5564B">
      <w:pPr>
        <w:ind w:left="284"/>
      </w:pPr>
    </w:p>
    <w:p w:rsidR="00E51552" w:rsidRDefault="00E82847" w:rsidP="00413773">
      <w:pPr>
        <w:ind w:left="72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To </w:t>
      </w:r>
      <w:r w:rsidR="00A71839">
        <w:rPr>
          <w:b/>
          <w:sz w:val="36"/>
          <w:szCs w:val="36"/>
        </w:rPr>
        <w:t>register</w:t>
      </w:r>
      <w:r w:rsidR="00413773" w:rsidRPr="00EC1585">
        <w:rPr>
          <w:b/>
          <w:sz w:val="36"/>
          <w:szCs w:val="36"/>
        </w:rPr>
        <w:t xml:space="preserve"> for </w:t>
      </w:r>
      <w:r w:rsidR="00246E5F">
        <w:rPr>
          <w:b/>
          <w:sz w:val="36"/>
          <w:szCs w:val="36"/>
        </w:rPr>
        <w:t>F</w:t>
      </w:r>
      <w:r w:rsidR="00413773" w:rsidRPr="00EC1585">
        <w:rPr>
          <w:b/>
          <w:sz w:val="36"/>
          <w:szCs w:val="36"/>
        </w:rPr>
        <w:t xml:space="preserve">ree </w:t>
      </w:r>
      <w:r w:rsidR="00246E5F">
        <w:rPr>
          <w:b/>
          <w:sz w:val="36"/>
          <w:szCs w:val="36"/>
        </w:rPr>
        <w:t>S</w:t>
      </w:r>
      <w:r w:rsidR="00413773" w:rsidRPr="00EC1585">
        <w:rPr>
          <w:b/>
          <w:sz w:val="36"/>
          <w:szCs w:val="36"/>
        </w:rPr>
        <w:t xml:space="preserve">chool </w:t>
      </w:r>
      <w:r w:rsidR="00246E5F">
        <w:rPr>
          <w:b/>
          <w:sz w:val="36"/>
          <w:szCs w:val="36"/>
        </w:rPr>
        <w:t>M</w:t>
      </w:r>
      <w:r w:rsidR="00413773" w:rsidRPr="00EC1585">
        <w:rPr>
          <w:b/>
          <w:sz w:val="36"/>
          <w:szCs w:val="36"/>
        </w:rPr>
        <w:t>eals</w:t>
      </w:r>
      <w:r w:rsidR="00413773">
        <w:rPr>
          <w:b/>
          <w:sz w:val="36"/>
          <w:szCs w:val="36"/>
        </w:rPr>
        <w:t xml:space="preserve"> </w:t>
      </w:r>
      <w:r w:rsidR="00413773" w:rsidRPr="00DB63E8">
        <w:rPr>
          <w:b/>
          <w:sz w:val="36"/>
          <w:szCs w:val="36"/>
        </w:rPr>
        <w:t>in</w:t>
      </w:r>
      <w:r w:rsidR="00413773" w:rsidRPr="00DB63E8">
        <w:rPr>
          <w:b/>
          <w:color w:val="00B050"/>
          <w:sz w:val="36"/>
          <w:szCs w:val="36"/>
        </w:rPr>
        <w:t xml:space="preserve"> </w:t>
      </w:r>
      <w:r w:rsidR="00413773">
        <w:rPr>
          <w:b/>
          <w:sz w:val="36"/>
          <w:szCs w:val="36"/>
        </w:rPr>
        <w:t>Bath and North East Somerset Council</w:t>
      </w:r>
      <w:r>
        <w:rPr>
          <w:b/>
          <w:sz w:val="36"/>
          <w:szCs w:val="36"/>
        </w:rPr>
        <w:t xml:space="preserve"> </w:t>
      </w:r>
    </w:p>
    <w:p w:rsidR="00246E5F" w:rsidRDefault="00246E5F" w:rsidP="00413773">
      <w:pPr>
        <w:ind w:left="720"/>
        <w:rPr>
          <w:b/>
          <w:sz w:val="36"/>
          <w:szCs w:val="36"/>
        </w:rPr>
      </w:pPr>
    </w:p>
    <w:p w:rsidR="00DB63E8" w:rsidRDefault="00E82847" w:rsidP="00DB63E8">
      <w:pPr>
        <w:numPr>
          <w:ilvl w:val="0"/>
          <w:numId w:val="27"/>
        </w:numPr>
      </w:pPr>
      <w:r>
        <w:t xml:space="preserve">Call 01225 394317 to make a </w:t>
      </w:r>
      <w:r w:rsidR="00E5299E">
        <w:t>t</w:t>
      </w:r>
      <w:r w:rsidR="00413773">
        <w:t xml:space="preserve">elephone </w:t>
      </w:r>
      <w:r w:rsidR="008A3C23">
        <w:t xml:space="preserve">registration </w:t>
      </w:r>
    </w:p>
    <w:p w:rsidR="00E82847" w:rsidRDefault="00E82847" w:rsidP="00E82847"/>
    <w:p w:rsidR="00C64628" w:rsidRDefault="008E3BF7" w:rsidP="00C64628">
      <w:pPr>
        <w:numPr>
          <w:ilvl w:val="0"/>
          <w:numId w:val="29"/>
        </w:numPr>
        <w:jc w:val="both"/>
      </w:pPr>
      <w:r>
        <w:t>Complete a registration form at your</w:t>
      </w:r>
      <w:r w:rsidR="00413773">
        <w:t xml:space="preserve"> School or Academy</w:t>
      </w:r>
      <w:r w:rsidR="00C64628">
        <w:t xml:space="preserve"> or Council Connect offices at the </w:t>
      </w:r>
      <w:r w:rsidR="00C64628" w:rsidRPr="000D0E7D">
        <w:t xml:space="preserve">Guildhall in Bath, </w:t>
      </w:r>
      <w:r w:rsidR="009F1080">
        <w:t>The Civic Centre</w:t>
      </w:r>
      <w:r w:rsidR="00C64628" w:rsidRPr="000D0E7D">
        <w:t xml:space="preserve"> </w:t>
      </w:r>
      <w:r w:rsidR="00C64628">
        <w:br w:type="textWrapping" w:clear="all"/>
      </w:r>
      <w:r w:rsidR="00C64628" w:rsidRPr="000D0E7D">
        <w:t>in Keynsham, and The Hollies in Midsomer Norton</w:t>
      </w:r>
      <w:r w:rsidR="00C64628">
        <w:t xml:space="preserve">.        </w:t>
      </w:r>
    </w:p>
    <w:p w:rsidR="00C64628" w:rsidRDefault="00C64628" w:rsidP="00C64628">
      <w:pPr>
        <w:ind w:left="284"/>
      </w:pPr>
    </w:p>
    <w:p w:rsidR="00DB63E8" w:rsidRPr="00F41570" w:rsidRDefault="00A71839" w:rsidP="00DB63E8">
      <w:pPr>
        <w:numPr>
          <w:ilvl w:val="0"/>
          <w:numId w:val="28"/>
        </w:numPr>
        <w:rPr>
          <w:rFonts w:cs="Arial"/>
        </w:rPr>
      </w:pPr>
      <w:r w:rsidRPr="00F41570">
        <w:rPr>
          <w:rFonts w:cs="Arial"/>
          <w:lang w:val="en"/>
        </w:rPr>
        <w:t xml:space="preserve">Using the web link </w:t>
      </w:r>
      <w:hyperlink r:id="rId14" w:history="1">
        <w:r w:rsidRPr="00F41570">
          <w:rPr>
            <w:rStyle w:val="Hyperlink"/>
            <w:rFonts w:cs="Arial"/>
            <w:color w:val="0070C0"/>
          </w:rPr>
          <w:t>http://www.bathnes.gov.uk/services/schools-colleges-and-learning/school-meals-and-catering/free-school-meals</w:t>
        </w:r>
      </w:hyperlink>
      <w:r w:rsidRPr="00F41570">
        <w:rPr>
          <w:rFonts w:cs="Arial"/>
        </w:rPr>
        <w:t xml:space="preserve"> , </w:t>
      </w:r>
      <w:r w:rsidRPr="00F41570">
        <w:rPr>
          <w:rFonts w:cs="Arial"/>
          <w:lang w:val="en"/>
        </w:rPr>
        <w:t>download and complete the registration form  and email it back to us at</w:t>
      </w:r>
      <w:r w:rsidRPr="00F41570">
        <w:rPr>
          <w:rFonts w:cs="Arial"/>
          <w:color w:val="5B5B5B"/>
          <w:lang w:val="en"/>
        </w:rPr>
        <w:t xml:space="preserve"> </w:t>
      </w:r>
      <w:hyperlink r:id="rId15" w:history="1">
        <w:r w:rsidRPr="00F41570">
          <w:rPr>
            <w:rStyle w:val="Hyperlink"/>
            <w:rFonts w:cs="Arial"/>
            <w:lang w:val="en"/>
          </w:rPr>
          <w:t>freeschoolmeals@bathnes.gov.uk</w:t>
        </w:r>
      </w:hyperlink>
    </w:p>
    <w:p w:rsidR="00F41570" w:rsidRPr="00F41570" w:rsidRDefault="00F41570" w:rsidP="00F41570">
      <w:pPr>
        <w:rPr>
          <w:rFonts w:cs="Arial"/>
        </w:rPr>
      </w:pPr>
    </w:p>
    <w:p w:rsidR="00756CE6" w:rsidRDefault="00A71839" w:rsidP="00A71839">
      <w:r>
        <w:t xml:space="preserve">OR </w:t>
      </w:r>
    </w:p>
    <w:p w:rsidR="00E82847" w:rsidRPr="00A71839" w:rsidRDefault="00E82847" w:rsidP="00A71839"/>
    <w:p w:rsidR="00A71839" w:rsidRPr="00F41570" w:rsidRDefault="00A71839" w:rsidP="00A71839">
      <w:pPr>
        <w:numPr>
          <w:ilvl w:val="0"/>
          <w:numId w:val="28"/>
        </w:numPr>
        <w:jc w:val="both"/>
      </w:pPr>
      <w:r w:rsidRPr="00F41570">
        <w:rPr>
          <w:rFonts w:cs="Arial"/>
          <w:lang w:val="en"/>
        </w:rPr>
        <w:t>Print and complete the</w:t>
      </w:r>
      <w:r w:rsidRPr="00A71839">
        <w:rPr>
          <w:rFonts w:cs="Arial"/>
          <w:color w:val="5B5B5B"/>
          <w:sz w:val="21"/>
          <w:szCs w:val="21"/>
          <w:lang w:val="en"/>
        </w:rPr>
        <w:t xml:space="preserve"> </w:t>
      </w:r>
      <w:hyperlink r:id="rId16" w:tgtFrame="_blank" w:tooltip="Free School Meals Registration Form.pdf (40 KB)" w:history="1">
        <w:r w:rsidRPr="00F41570">
          <w:rPr>
            <w:rFonts w:cs="Arial"/>
            <w:lang w:val="en"/>
          </w:rPr>
          <w:t>Free School Meals Registration</w:t>
        </w:r>
      </w:hyperlink>
      <w:r w:rsidRPr="00F41570">
        <w:rPr>
          <w:rFonts w:cs="Arial"/>
          <w:lang w:val="en"/>
        </w:rPr>
        <w:t xml:space="preserve"> and </w:t>
      </w:r>
      <w:r w:rsidR="007F50E5">
        <w:rPr>
          <w:rFonts w:cs="Arial"/>
          <w:lang w:val="en"/>
        </w:rPr>
        <w:t xml:space="preserve">send </w:t>
      </w:r>
      <w:r w:rsidRPr="00F41570">
        <w:rPr>
          <w:rFonts w:cs="Arial"/>
          <w:lang w:val="en"/>
        </w:rPr>
        <w:t>it to</w:t>
      </w:r>
      <w:r w:rsidR="007F50E5">
        <w:rPr>
          <w:rFonts w:cs="Arial"/>
          <w:lang w:val="en"/>
        </w:rPr>
        <w:t xml:space="preserve"> our postal address</w:t>
      </w:r>
      <w:r w:rsidRPr="00F41570">
        <w:rPr>
          <w:rFonts w:cs="Arial"/>
          <w:lang w:val="en"/>
        </w:rPr>
        <w:t xml:space="preserve">: Free School Meals Team, </w:t>
      </w:r>
      <w:r w:rsidR="0000678F">
        <w:rPr>
          <w:rFonts w:cs="Arial"/>
          <w:lang w:val="en"/>
        </w:rPr>
        <w:t xml:space="preserve">People and Communities </w:t>
      </w:r>
      <w:bookmarkStart w:id="0" w:name="_GoBack"/>
      <w:bookmarkEnd w:id="0"/>
      <w:r w:rsidRPr="00F41570">
        <w:rPr>
          <w:rFonts w:cs="Arial"/>
          <w:lang w:val="en"/>
        </w:rPr>
        <w:t xml:space="preserve">Finance, </w:t>
      </w:r>
      <w:r w:rsidR="007F50E5">
        <w:rPr>
          <w:rFonts w:cs="Arial"/>
          <w:lang w:val="en"/>
        </w:rPr>
        <w:t xml:space="preserve">Lewis House, </w:t>
      </w:r>
      <w:proofErr w:type="spellStart"/>
      <w:r w:rsidR="007F50E5">
        <w:rPr>
          <w:rFonts w:cs="Arial"/>
          <w:lang w:val="en"/>
        </w:rPr>
        <w:t>Manvers</w:t>
      </w:r>
      <w:proofErr w:type="spellEnd"/>
      <w:r w:rsidR="007F50E5">
        <w:rPr>
          <w:rFonts w:cs="Arial"/>
          <w:lang w:val="en"/>
        </w:rPr>
        <w:t xml:space="preserve"> Street, Bath, BA1 1JG.</w:t>
      </w:r>
    </w:p>
    <w:p w:rsidR="00413773" w:rsidRDefault="00413773" w:rsidP="00413773"/>
    <w:p w:rsidR="00681CDB" w:rsidRDefault="008A3C23" w:rsidP="006C2548">
      <w:pPr>
        <w:numPr>
          <w:ilvl w:val="0"/>
          <w:numId w:val="29"/>
        </w:numPr>
        <w:jc w:val="both"/>
      </w:pPr>
      <w:r>
        <w:t xml:space="preserve">If you live in Bath &amp; North East Somerset and your child attends a School or Academy in another Local Authority you will need to </w:t>
      </w:r>
      <w:r w:rsidR="00C64628">
        <w:t>register for Free School Meals in that authority.</w:t>
      </w:r>
    </w:p>
    <w:p w:rsidR="00681CDB" w:rsidRDefault="00681CDB" w:rsidP="006C2548">
      <w:pPr>
        <w:ind w:left="284"/>
      </w:pPr>
    </w:p>
    <w:p w:rsidR="006C2548" w:rsidRDefault="00B7647A" w:rsidP="00F81985">
      <w:pPr>
        <w:ind w:left="284"/>
      </w:pPr>
      <w:r>
        <w:t xml:space="preserve">NB: </w:t>
      </w:r>
      <w:r w:rsidR="006C2548">
        <w:t>If your child attends a Local Authority maintained Nursery</w:t>
      </w:r>
      <w:r w:rsidR="00C95F0E">
        <w:t>,</w:t>
      </w:r>
      <w:r w:rsidR="006C2548">
        <w:t xml:space="preserve"> Free School Meals can only be provided for the funded sessions before and after lunch up to a maximum of two sessions</w:t>
      </w:r>
      <w:r w:rsidR="00C95F0E">
        <w:t xml:space="preserve"> </w:t>
      </w:r>
      <w:r w:rsidR="006C2548">
        <w:t>per week.</w:t>
      </w:r>
    </w:p>
    <w:p w:rsidR="00A90A30" w:rsidRDefault="00A90A30" w:rsidP="00F81985">
      <w:pPr>
        <w:ind w:left="284"/>
      </w:pPr>
    </w:p>
    <w:p w:rsidR="00751662" w:rsidRDefault="00751662" w:rsidP="00F81985">
      <w:pPr>
        <w:ind w:left="284"/>
      </w:pPr>
    </w:p>
    <w:p w:rsidR="00751662" w:rsidRDefault="00751662" w:rsidP="00F81985">
      <w:pPr>
        <w:ind w:left="284"/>
      </w:pPr>
    </w:p>
    <w:p w:rsidR="00751662" w:rsidRDefault="00751662" w:rsidP="00F81985">
      <w:pPr>
        <w:ind w:left="284"/>
      </w:pPr>
    </w:p>
    <w:p w:rsidR="00751662" w:rsidRDefault="00751662" w:rsidP="00F81985">
      <w:pPr>
        <w:ind w:left="284"/>
      </w:pPr>
    </w:p>
    <w:p w:rsidR="00751662" w:rsidRDefault="00751662" w:rsidP="00F81985">
      <w:pPr>
        <w:ind w:left="284"/>
      </w:pPr>
    </w:p>
    <w:p w:rsidR="003D7B55" w:rsidRDefault="003D7B55" w:rsidP="00A2582D">
      <w:pPr>
        <w:rPr>
          <w:b/>
          <w:sz w:val="36"/>
          <w:szCs w:val="36"/>
        </w:rPr>
      </w:pPr>
      <w:r w:rsidRPr="00EC1585">
        <w:rPr>
          <w:b/>
          <w:sz w:val="36"/>
          <w:szCs w:val="36"/>
        </w:rPr>
        <w:t xml:space="preserve">What happens </w:t>
      </w:r>
      <w:r w:rsidR="00E82847">
        <w:rPr>
          <w:b/>
          <w:sz w:val="36"/>
          <w:szCs w:val="36"/>
        </w:rPr>
        <w:t>next?</w:t>
      </w:r>
    </w:p>
    <w:p w:rsidR="00013532" w:rsidRDefault="00013532" w:rsidP="00A2582D"/>
    <w:p w:rsidR="00FF45FF" w:rsidRDefault="002D359B" w:rsidP="00FF45FF">
      <w:r>
        <w:t>The</w:t>
      </w:r>
      <w:r w:rsidR="00A94E42" w:rsidRPr="00A94E42">
        <w:rPr>
          <w:rFonts w:cs="Arial"/>
        </w:rPr>
        <w:t xml:space="preserve"> Local Authority will check</w:t>
      </w:r>
      <w:r>
        <w:rPr>
          <w:rFonts w:cs="Arial"/>
        </w:rPr>
        <w:t xml:space="preserve"> your initial and on-going eligibility to qualifying</w:t>
      </w:r>
      <w:r w:rsidR="00A94E42" w:rsidRPr="00A94E42">
        <w:rPr>
          <w:rFonts w:cs="Arial"/>
        </w:rPr>
        <w:t xml:space="preserve"> benefits on your behalf using the DFE </w:t>
      </w:r>
      <w:r w:rsidR="003C62A0">
        <w:rPr>
          <w:rFonts w:cs="Arial"/>
        </w:rPr>
        <w:t xml:space="preserve">Online </w:t>
      </w:r>
      <w:r>
        <w:rPr>
          <w:rFonts w:cs="Arial"/>
        </w:rPr>
        <w:t xml:space="preserve">Free School Meal </w:t>
      </w:r>
      <w:r w:rsidR="003C62A0">
        <w:rPr>
          <w:rFonts w:cs="Arial"/>
        </w:rPr>
        <w:t>Checking Service.</w:t>
      </w:r>
      <w:r w:rsidR="00A94E42" w:rsidRPr="00A94E42">
        <w:rPr>
          <w:rFonts w:cs="Arial"/>
        </w:rPr>
        <w:t xml:space="preserve"> </w:t>
      </w:r>
      <w:r w:rsidR="00421466">
        <w:rPr>
          <w:rFonts w:cs="Arial"/>
        </w:rPr>
        <w:t>Your</w:t>
      </w:r>
      <w:r w:rsidR="00A94E42" w:rsidRPr="00A94E42">
        <w:rPr>
          <w:rFonts w:cs="Arial"/>
        </w:rPr>
        <w:t xml:space="preserve"> National Insurance</w:t>
      </w:r>
      <w:r w:rsidR="00421466">
        <w:rPr>
          <w:rFonts w:cs="Arial"/>
        </w:rPr>
        <w:t xml:space="preserve"> </w:t>
      </w:r>
      <w:r w:rsidR="00A94E42" w:rsidRPr="00A94E42">
        <w:rPr>
          <w:rFonts w:cs="Arial"/>
        </w:rPr>
        <w:t xml:space="preserve">or National Asylum Seeker Support Number and Date of Birth </w:t>
      </w:r>
      <w:r w:rsidR="00484F97">
        <w:rPr>
          <w:rFonts w:cs="Arial"/>
        </w:rPr>
        <w:t>will be required to do this.</w:t>
      </w:r>
      <w:r w:rsidR="00A94E42" w:rsidRPr="00A94E42">
        <w:rPr>
          <w:rFonts w:cs="Arial"/>
        </w:rPr>
        <w:t xml:space="preserve"> </w:t>
      </w:r>
    </w:p>
    <w:p w:rsidR="004B550F" w:rsidRDefault="004B550F" w:rsidP="00A2582D"/>
    <w:p w:rsidR="000003C4" w:rsidRDefault="00B67269" w:rsidP="00BB1B0C">
      <w:pPr>
        <w:rPr>
          <w:rFonts w:cs="Arial"/>
          <w:color w:val="000000"/>
        </w:rPr>
      </w:pPr>
      <w:r>
        <w:t>W</w:t>
      </w:r>
      <w:r w:rsidR="008025AC">
        <w:t xml:space="preserve">e will </w:t>
      </w:r>
      <w:r w:rsidR="000A3165">
        <w:t xml:space="preserve">inform </w:t>
      </w:r>
      <w:r w:rsidR="008C0E5F">
        <w:t xml:space="preserve">both yourself and </w:t>
      </w:r>
      <w:r w:rsidR="000A3165">
        <w:t>the relevant s</w:t>
      </w:r>
      <w:r w:rsidR="008025AC">
        <w:t xml:space="preserve">chool(s) </w:t>
      </w:r>
      <w:r w:rsidR="000A3165">
        <w:t xml:space="preserve">of your </w:t>
      </w:r>
      <w:r>
        <w:t xml:space="preserve">child(s) </w:t>
      </w:r>
      <w:r w:rsidR="000A3165">
        <w:t xml:space="preserve">entitlement to </w:t>
      </w:r>
      <w:r w:rsidR="00C24899">
        <w:t>free school meals</w:t>
      </w:r>
      <w:r w:rsidR="002D481B">
        <w:t>, o</w:t>
      </w:r>
      <w:r w:rsidR="003C62A0">
        <w:t>r alternatively</w:t>
      </w:r>
      <w:r>
        <w:t xml:space="preserve"> whether your </w:t>
      </w:r>
      <w:r w:rsidR="00076CDE">
        <w:t xml:space="preserve">registration </w:t>
      </w:r>
      <w:r>
        <w:t>has been rejected</w:t>
      </w:r>
      <w:r w:rsidR="002D481B">
        <w:t xml:space="preserve"> and </w:t>
      </w:r>
      <w:r w:rsidR="003C62A0">
        <w:t xml:space="preserve">if so, </w:t>
      </w:r>
      <w:r w:rsidR="00F0216A">
        <w:t>on what grounds.</w:t>
      </w:r>
    </w:p>
    <w:p w:rsidR="00A5631B" w:rsidRDefault="00A5631B" w:rsidP="00BB1B0C">
      <w:pPr>
        <w:rPr>
          <w:rFonts w:cs="Arial"/>
          <w:color w:val="000000"/>
        </w:rPr>
      </w:pPr>
    </w:p>
    <w:p w:rsidR="00960075" w:rsidRDefault="00960075" w:rsidP="00BB1B0C">
      <w:pPr>
        <w:rPr>
          <w:rFonts w:cs="Arial"/>
          <w:color w:val="000000"/>
        </w:rPr>
      </w:pPr>
    </w:p>
    <w:p w:rsidR="006E6B62" w:rsidRDefault="00960075" w:rsidP="00960075">
      <w:pPr>
        <w:rPr>
          <w:b/>
          <w:sz w:val="36"/>
          <w:szCs w:val="36"/>
        </w:rPr>
      </w:pPr>
      <w:r w:rsidRPr="00960075">
        <w:rPr>
          <w:rFonts w:cs="Arial"/>
          <w:b/>
          <w:color w:val="000000"/>
          <w:sz w:val="36"/>
          <w:szCs w:val="36"/>
        </w:rPr>
        <w:t xml:space="preserve">What </w:t>
      </w:r>
      <w:r>
        <w:rPr>
          <w:rFonts w:cs="Arial"/>
          <w:b/>
          <w:color w:val="000000"/>
          <w:sz w:val="36"/>
          <w:szCs w:val="36"/>
        </w:rPr>
        <w:t>happens if my circumstances change?</w:t>
      </w:r>
    </w:p>
    <w:p w:rsidR="006E6B62" w:rsidRDefault="006E6B62" w:rsidP="006E6B62">
      <w:pPr>
        <w:ind w:left="720"/>
      </w:pPr>
    </w:p>
    <w:p w:rsidR="006E6B62" w:rsidRDefault="006E6B62" w:rsidP="006E6B62">
      <w:r>
        <w:t xml:space="preserve">If any of the following changes in circumstances occur, please </w:t>
      </w:r>
      <w:r w:rsidR="00242D3A">
        <w:t xml:space="preserve">inform </w:t>
      </w:r>
      <w:r>
        <w:t>the Free School Meal team</w:t>
      </w:r>
      <w:r w:rsidR="00A5631B">
        <w:t>, as this may affect your on-going eligibility to register for Free School Meals</w:t>
      </w:r>
      <w:r>
        <w:t>:</w:t>
      </w:r>
    </w:p>
    <w:p w:rsidR="006E6B62" w:rsidRPr="009A2695" w:rsidRDefault="006E6B62" w:rsidP="006E6B62"/>
    <w:p w:rsidR="006E6B62" w:rsidRDefault="006E6B62" w:rsidP="006E6B62">
      <w:pPr>
        <w:numPr>
          <w:ilvl w:val="0"/>
          <w:numId w:val="32"/>
        </w:numPr>
      </w:pPr>
      <w:r w:rsidRPr="00DF10CC">
        <w:rPr>
          <w:b/>
        </w:rPr>
        <w:t>Immediately</w:t>
      </w:r>
      <w:r>
        <w:t xml:space="preserve"> if </w:t>
      </w:r>
      <w:r w:rsidRPr="009A2695">
        <w:t xml:space="preserve">you stop receiving any of the </w:t>
      </w:r>
      <w:r>
        <w:t xml:space="preserve"> qualifying </w:t>
      </w:r>
      <w:r w:rsidRPr="009A2695">
        <w:t xml:space="preserve">benefit(s) </w:t>
      </w:r>
    </w:p>
    <w:p w:rsidR="006E6B62" w:rsidRPr="009A2695" w:rsidRDefault="006E6B62" w:rsidP="006E6B62"/>
    <w:p w:rsidR="006E6B62" w:rsidRDefault="006E6B62" w:rsidP="006E6B62">
      <w:pPr>
        <w:numPr>
          <w:ilvl w:val="0"/>
          <w:numId w:val="33"/>
        </w:numPr>
      </w:pPr>
      <w:r w:rsidRPr="00DF10CC">
        <w:rPr>
          <w:b/>
        </w:rPr>
        <w:t>Immediately</w:t>
      </w:r>
      <w:r>
        <w:t xml:space="preserve"> if you </w:t>
      </w:r>
      <w:r w:rsidRPr="009A2695">
        <w:t xml:space="preserve">start receiving </w:t>
      </w:r>
      <w:r>
        <w:t>W</w:t>
      </w:r>
      <w:r w:rsidRPr="009A2695">
        <w:t>orking Tax Credit.</w:t>
      </w:r>
    </w:p>
    <w:p w:rsidR="006E6B62" w:rsidRPr="009A2695" w:rsidRDefault="006E6B62" w:rsidP="006E6B62"/>
    <w:p w:rsidR="006E6B62" w:rsidRDefault="006E6B62" w:rsidP="006E6B62">
      <w:pPr>
        <w:numPr>
          <w:ilvl w:val="0"/>
          <w:numId w:val="34"/>
        </w:numPr>
      </w:pPr>
      <w:r>
        <w:t xml:space="preserve">If an additional </w:t>
      </w:r>
      <w:r w:rsidRPr="009A2695">
        <w:t xml:space="preserve">child </w:t>
      </w:r>
      <w:r>
        <w:t xml:space="preserve">is </w:t>
      </w:r>
      <w:r w:rsidRPr="009A2695">
        <w:t>starting school.</w:t>
      </w:r>
    </w:p>
    <w:p w:rsidR="006E6B62" w:rsidRDefault="006E6B62" w:rsidP="006E6B62"/>
    <w:p w:rsidR="006E6B62" w:rsidRDefault="002E2535" w:rsidP="006E6B62">
      <w:pPr>
        <w:numPr>
          <w:ilvl w:val="0"/>
          <w:numId w:val="34"/>
        </w:numPr>
      </w:pPr>
      <w:r>
        <w:t xml:space="preserve">If you </w:t>
      </w:r>
      <w:r w:rsidR="006E6B62">
        <w:t>move house (please also tell the school(s).</w:t>
      </w:r>
    </w:p>
    <w:p w:rsidR="006E6B62" w:rsidRDefault="006E6B62" w:rsidP="006E6B62"/>
    <w:p w:rsidR="006E6B62" w:rsidRPr="009A2695" w:rsidRDefault="006E6B62" w:rsidP="006E6B62">
      <w:pPr>
        <w:numPr>
          <w:ilvl w:val="0"/>
          <w:numId w:val="34"/>
        </w:numPr>
      </w:pPr>
      <w:r>
        <w:t xml:space="preserve">Any other information you think may affect your </w:t>
      </w:r>
      <w:r w:rsidR="00CA61AD">
        <w:t xml:space="preserve">registration </w:t>
      </w:r>
      <w:r>
        <w:t>for Free School Meals.</w:t>
      </w:r>
    </w:p>
    <w:p w:rsidR="006E6B62" w:rsidRPr="00802466" w:rsidRDefault="006E6B62" w:rsidP="00BB1B0C">
      <w:pPr>
        <w:rPr>
          <w:b/>
        </w:rPr>
      </w:pPr>
    </w:p>
    <w:sectPr w:rsidR="006E6B62" w:rsidRPr="00802466" w:rsidSect="00A5564B">
      <w:pgSz w:w="8420" w:h="11907" w:orient="landscape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4C7" w:rsidRDefault="00A614C7">
      <w:r>
        <w:separator/>
      </w:r>
    </w:p>
  </w:endnote>
  <w:endnote w:type="continuationSeparator" w:id="0">
    <w:p w:rsidR="00A614C7" w:rsidRDefault="00A6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igh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4C7" w:rsidRDefault="00A614C7">
      <w:r>
        <w:separator/>
      </w:r>
    </w:p>
  </w:footnote>
  <w:footnote w:type="continuationSeparator" w:id="0">
    <w:p w:rsidR="00A614C7" w:rsidRDefault="00A61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255"/>
    <w:multiLevelType w:val="hybridMultilevel"/>
    <w:tmpl w:val="8A4AD8EA"/>
    <w:lvl w:ilvl="0" w:tplc="07BC13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">
    <w:nsid w:val="00491D0A"/>
    <w:multiLevelType w:val="hybridMultilevel"/>
    <w:tmpl w:val="66A41B70"/>
    <w:lvl w:ilvl="0" w:tplc="351841E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533EB"/>
    <w:multiLevelType w:val="hybridMultilevel"/>
    <w:tmpl w:val="FE940EF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01BA615A"/>
    <w:multiLevelType w:val="multilevel"/>
    <w:tmpl w:val="52F60E1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1C6A66"/>
    <w:multiLevelType w:val="hybridMultilevel"/>
    <w:tmpl w:val="16B0A846"/>
    <w:lvl w:ilvl="0" w:tplc="351841E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D12F3B"/>
    <w:multiLevelType w:val="hybridMultilevel"/>
    <w:tmpl w:val="52F60E1C"/>
    <w:lvl w:ilvl="0" w:tplc="3E9EAE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FE5375"/>
    <w:multiLevelType w:val="hybridMultilevel"/>
    <w:tmpl w:val="DC122E46"/>
    <w:lvl w:ilvl="0" w:tplc="351841E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8706DEE"/>
    <w:multiLevelType w:val="hybridMultilevel"/>
    <w:tmpl w:val="EB7A257C"/>
    <w:lvl w:ilvl="0" w:tplc="3E9EAE08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">
    <w:nsid w:val="1A7F226D"/>
    <w:multiLevelType w:val="multilevel"/>
    <w:tmpl w:val="714A838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87706A"/>
    <w:multiLevelType w:val="hybridMultilevel"/>
    <w:tmpl w:val="ACF00CE8"/>
    <w:lvl w:ilvl="0" w:tplc="351841E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65576E"/>
    <w:multiLevelType w:val="hybridMultilevel"/>
    <w:tmpl w:val="BABE9DF2"/>
    <w:lvl w:ilvl="0" w:tplc="07BC13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1D7833B8"/>
    <w:multiLevelType w:val="multilevel"/>
    <w:tmpl w:val="F4784A6E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3C3000"/>
    <w:multiLevelType w:val="hybridMultilevel"/>
    <w:tmpl w:val="578ADD5E"/>
    <w:lvl w:ilvl="0" w:tplc="351841E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31705C"/>
    <w:multiLevelType w:val="multilevel"/>
    <w:tmpl w:val="E0E44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152C77"/>
    <w:multiLevelType w:val="hybridMultilevel"/>
    <w:tmpl w:val="1B3C217C"/>
    <w:lvl w:ilvl="0" w:tplc="3E9EAE0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1037FE"/>
    <w:multiLevelType w:val="hybridMultilevel"/>
    <w:tmpl w:val="AD6A68B6"/>
    <w:lvl w:ilvl="0" w:tplc="89C006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288C44E8"/>
    <w:multiLevelType w:val="hybridMultilevel"/>
    <w:tmpl w:val="5E28A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334A66"/>
    <w:multiLevelType w:val="multilevel"/>
    <w:tmpl w:val="EB7A257C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346F48B9"/>
    <w:multiLevelType w:val="hybridMultilevel"/>
    <w:tmpl w:val="285A7154"/>
    <w:lvl w:ilvl="0" w:tplc="351841E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0539"/>
    <w:multiLevelType w:val="hybridMultilevel"/>
    <w:tmpl w:val="F4784A6E"/>
    <w:lvl w:ilvl="0" w:tplc="3E9EAE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4C2C82"/>
    <w:multiLevelType w:val="hybridMultilevel"/>
    <w:tmpl w:val="54441E20"/>
    <w:lvl w:ilvl="0" w:tplc="89C006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1">
    <w:nsid w:val="3C2A5836"/>
    <w:multiLevelType w:val="hybridMultilevel"/>
    <w:tmpl w:val="D3A29BF2"/>
    <w:lvl w:ilvl="0" w:tplc="07BC13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2">
    <w:nsid w:val="3ECD052E"/>
    <w:multiLevelType w:val="hybridMultilevel"/>
    <w:tmpl w:val="714A8384"/>
    <w:lvl w:ilvl="0" w:tplc="3E9EAE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490A75"/>
    <w:multiLevelType w:val="hybridMultilevel"/>
    <w:tmpl w:val="CCFEB0A6"/>
    <w:lvl w:ilvl="0" w:tplc="351841E4">
      <w:start w:val="1"/>
      <w:numFmt w:val="bullet"/>
      <w:lvlText w:val=""/>
      <w:lvlJc w:val="left"/>
      <w:pPr>
        <w:tabs>
          <w:tab w:val="num" w:pos="426"/>
        </w:tabs>
        <w:ind w:left="426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A27D4E"/>
    <w:multiLevelType w:val="hybridMultilevel"/>
    <w:tmpl w:val="E2B0388E"/>
    <w:lvl w:ilvl="0" w:tplc="351841E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6E675F"/>
    <w:multiLevelType w:val="hybridMultilevel"/>
    <w:tmpl w:val="D9C6F89E"/>
    <w:lvl w:ilvl="0" w:tplc="89C0064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6">
    <w:nsid w:val="5F3A0195"/>
    <w:multiLevelType w:val="hybridMultilevel"/>
    <w:tmpl w:val="E0E4433E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465195"/>
    <w:multiLevelType w:val="hybridMultilevel"/>
    <w:tmpl w:val="EDEC1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240F9"/>
    <w:multiLevelType w:val="hybridMultilevel"/>
    <w:tmpl w:val="2D1ACD28"/>
    <w:lvl w:ilvl="0" w:tplc="3E9EAE0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30FF5"/>
    <w:multiLevelType w:val="hybridMultilevel"/>
    <w:tmpl w:val="A594B4D6"/>
    <w:lvl w:ilvl="0" w:tplc="351841E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0B6E21"/>
    <w:multiLevelType w:val="multilevel"/>
    <w:tmpl w:val="84DA26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3961FE"/>
    <w:multiLevelType w:val="hybridMultilevel"/>
    <w:tmpl w:val="233AB2E4"/>
    <w:lvl w:ilvl="0" w:tplc="3E9EAE08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32">
    <w:nsid w:val="73E60E8A"/>
    <w:multiLevelType w:val="hybridMultilevel"/>
    <w:tmpl w:val="E47AA274"/>
    <w:lvl w:ilvl="0" w:tplc="351841E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8C2093C"/>
    <w:multiLevelType w:val="hybridMultilevel"/>
    <w:tmpl w:val="EEEEAF6E"/>
    <w:lvl w:ilvl="0" w:tplc="351841E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D0011D"/>
    <w:multiLevelType w:val="hybridMultilevel"/>
    <w:tmpl w:val="C266753C"/>
    <w:lvl w:ilvl="0" w:tplc="351841E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44B4F90C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F24D2D"/>
    <w:multiLevelType w:val="hybridMultilevel"/>
    <w:tmpl w:val="DC5C5C18"/>
    <w:lvl w:ilvl="0" w:tplc="07BC13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6">
    <w:nsid w:val="7F594953"/>
    <w:multiLevelType w:val="hybridMultilevel"/>
    <w:tmpl w:val="84DA26F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14"/>
  </w:num>
  <w:num w:numId="4">
    <w:abstractNumId w:val="5"/>
  </w:num>
  <w:num w:numId="5">
    <w:abstractNumId w:val="22"/>
  </w:num>
  <w:num w:numId="6">
    <w:abstractNumId w:val="28"/>
  </w:num>
  <w:num w:numId="7">
    <w:abstractNumId w:val="7"/>
  </w:num>
  <w:num w:numId="8">
    <w:abstractNumId w:val="26"/>
  </w:num>
  <w:num w:numId="9">
    <w:abstractNumId w:val="13"/>
  </w:num>
  <w:num w:numId="10">
    <w:abstractNumId w:val="19"/>
  </w:num>
  <w:num w:numId="11">
    <w:abstractNumId w:val="17"/>
  </w:num>
  <w:num w:numId="12">
    <w:abstractNumId w:val="31"/>
  </w:num>
  <w:num w:numId="13">
    <w:abstractNumId w:val="8"/>
  </w:num>
  <w:num w:numId="14">
    <w:abstractNumId w:val="33"/>
  </w:num>
  <w:num w:numId="15">
    <w:abstractNumId w:val="23"/>
  </w:num>
  <w:num w:numId="16">
    <w:abstractNumId w:val="18"/>
  </w:num>
  <w:num w:numId="17">
    <w:abstractNumId w:val="12"/>
  </w:num>
  <w:num w:numId="18">
    <w:abstractNumId w:val="34"/>
  </w:num>
  <w:num w:numId="19">
    <w:abstractNumId w:val="32"/>
  </w:num>
  <w:num w:numId="20">
    <w:abstractNumId w:val="29"/>
  </w:num>
  <w:num w:numId="21">
    <w:abstractNumId w:val="1"/>
  </w:num>
  <w:num w:numId="22">
    <w:abstractNumId w:val="4"/>
  </w:num>
  <w:num w:numId="23">
    <w:abstractNumId w:val="9"/>
  </w:num>
  <w:num w:numId="24">
    <w:abstractNumId w:val="24"/>
  </w:num>
  <w:num w:numId="25">
    <w:abstractNumId w:val="6"/>
  </w:num>
  <w:num w:numId="26">
    <w:abstractNumId w:val="3"/>
  </w:num>
  <w:num w:numId="27">
    <w:abstractNumId w:val="0"/>
  </w:num>
  <w:num w:numId="28">
    <w:abstractNumId w:val="10"/>
  </w:num>
  <w:num w:numId="29">
    <w:abstractNumId w:val="35"/>
  </w:num>
  <w:num w:numId="30">
    <w:abstractNumId w:val="21"/>
  </w:num>
  <w:num w:numId="31">
    <w:abstractNumId w:val="11"/>
  </w:num>
  <w:num w:numId="32">
    <w:abstractNumId w:val="25"/>
  </w:num>
  <w:num w:numId="33">
    <w:abstractNumId w:val="15"/>
  </w:num>
  <w:num w:numId="34">
    <w:abstractNumId w:val="20"/>
  </w:num>
  <w:num w:numId="35">
    <w:abstractNumId w:val="2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bookFoldPrintingSheets w:val="4"/>
  <w:noPunctuationKerning/>
  <w:characterSpacingControl w:val="doNotCompress"/>
  <w:printTwoOnOne/>
  <w:hdrShapeDefaults>
    <o:shapedefaults v:ext="edit" spidmax="48129" fillcolor="white">
      <v:fill color="white"/>
      <o:colormru v:ext="edit" colors="#39c,#009dd9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D35"/>
    <w:rsid w:val="000003C4"/>
    <w:rsid w:val="0000678F"/>
    <w:rsid w:val="00006A6D"/>
    <w:rsid w:val="000110BF"/>
    <w:rsid w:val="00013532"/>
    <w:rsid w:val="00014127"/>
    <w:rsid w:val="00022E07"/>
    <w:rsid w:val="00060C68"/>
    <w:rsid w:val="00063186"/>
    <w:rsid w:val="00065FDA"/>
    <w:rsid w:val="000668A5"/>
    <w:rsid w:val="00076CDE"/>
    <w:rsid w:val="00077503"/>
    <w:rsid w:val="00084CA3"/>
    <w:rsid w:val="00091D31"/>
    <w:rsid w:val="000A05B7"/>
    <w:rsid w:val="000A3165"/>
    <w:rsid w:val="000C6EB7"/>
    <w:rsid w:val="000D0E7D"/>
    <w:rsid w:val="000D7865"/>
    <w:rsid w:val="000E7600"/>
    <w:rsid w:val="00110560"/>
    <w:rsid w:val="0012421D"/>
    <w:rsid w:val="001257F9"/>
    <w:rsid w:val="001530B3"/>
    <w:rsid w:val="0016048E"/>
    <w:rsid w:val="0017056E"/>
    <w:rsid w:val="00172114"/>
    <w:rsid w:val="00181E7C"/>
    <w:rsid w:val="0019752F"/>
    <w:rsid w:val="001A5841"/>
    <w:rsid w:val="001C2718"/>
    <w:rsid w:val="001C76E5"/>
    <w:rsid w:val="001D6F68"/>
    <w:rsid w:val="00203350"/>
    <w:rsid w:val="002121C8"/>
    <w:rsid w:val="002143D9"/>
    <w:rsid w:val="00217338"/>
    <w:rsid w:val="00226D20"/>
    <w:rsid w:val="00235E11"/>
    <w:rsid w:val="00242D3A"/>
    <w:rsid w:val="00246E5F"/>
    <w:rsid w:val="00281513"/>
    <w:rsid w:val="002905FB"/>
    <w:rsid w:val="002B0C45"/>
    <w:rsid w:val="002B210B"/>
    <w:rsid w:val="002D359B"/>
    <w:rsid w:val="002D481B"/>
    <w:rsid w:val="002D48A1"/>
    <w:rsid w:val="002E2535"/>
    <w:rsid w:val="002F5ECB"/>
    <w:rsid w:val="003064E1"/>
    <w:rsid w:val="0031429B"/>
    <w:rsid w:val="003162B5"/>
    <w:rsid w:val="00327947"/>
    <w:rsid w:val="003373BF"/>
    <w:rsid w:val="00347EAB"/>
    <w:rsid w:val="00351AC5"/>
    <w:rsid w:val="0036011E"/>
    <w:rsid w:val="003655D9"/>
    <w:rsid w:val="0037135E"/>
    <w:rsid w:val="00385F6F"/>
    <w:rsid w:val="00386648"/>
    <w:rsid w:val="00395D77"/>
    <w:rsid w:val="003C62A0"/>
    <w:rsid w:val="003C767D"/>
    <w:rsid w:val="003D7B55"/>
    <w:rsid w:val="003E233E"/>
    <w:rsid w:val="003F1B94"/>
    <w:rsid w:val="00404202"/>
    <w:rsid w:val="00413773"/>
    <w:rsid w:val="004163DA"/>
    <w:rsid w:val="00417298"/>
    <w:rsid w:val="00421466"/>
    <w:rsid w:val="00464DC1"/>
    <w:rsid w:val="00484F97"/>
    <w:rsid w:val="004A74B6"/>
    <w:rsid w:val="004B550F"/>
    <w:rsid w:val="004B5D77"/>
    <w:rsid w:val="004C3859"/>
    <w:rsid w:val="004D43D5"/>
    <w:rsid w:val="004E00FF"/>
    <w:rsid w:val="004E36E0"/>
    <w:rsid w:val="004E5D8A"/>
    <w:rsid w:val="004E7F2F"/>
    <w:rsid w:val="004F146E"/>
    <w:rsid w:val="004F6C06"/>
    <w:rsid w:val="00502C1B"/>
    <w:rsid w:val="00506182"/>
    <w:rsid w:val="005106F7"/>
    <w:rsid w:val="005126E3"/>
    <w:rsid w:val="00525D71"/>
    <w:rsid w:val="00527282"/>
    <w:rsid w:val="005336A1"/>
    <w:rsid w:val="00535316"/>
    <w:rsid w:val="00551734"/>
    <w:rsid w:val="005569AE"/>
    <w:rsid w:val="0057395E"/>
    <w:rsid w:val="005759F2"/>
    <w:rsid w:val="005772F7"/>
    <w:rsid w:val="00580C0B"/>
    <w:rsid w:val="005857E1"/>
    <w:rsid w:val="005D0291"/>
    <w:rsid w:val="0061078B"/>
    <w:rsid w:val="006132A8"/>
    <w:rsid w:val="006156E3"/>
    <w:rsid w:val="00627521"/>
    <w:rsid w:val="006505EC"/>
    <w:rsid w:val="00660310"/>
    <w:rsid w:val="006652E1"/>
    <w:rsid w:val="00677E6F"/>
    <w:rsid w:val="00680D2B"/>
    <w:rsid w:val="00681CDB"/>
    <w:rsid w:val="00686D71"/>
    <w:rsid w:val="00691D73"/>
    <w:rsid w:val="00694C2E"/>
    <w:rsid w:val="006C2548"/>
    <w:rsid w:val="006C4F69"/>
    <w:rsid w:val="006C5001"/>
    <w:rsid w:val="006D0B50"/>
    <w:rsid w:val="006D398F"/>
    <w:rsid w:val="006E153D"/>
    <w:rsid w:val="006E6B62"/>
    <w:rsid w:val="006F5D69"/>
    <w:rsid w:val="00702105"/>
    <w:rsid w:val="00710267"/>
    <w:rsid w:val="007211F5"/>
    <w:rsid w:val="00751662"/>
    <w:rsid w:val="00756CE6"/>
    <w:rsid w:val="00763821"/>
    <w:rsid w:val="00772B49"/>
    <w:rsid w:val="00793C17"/>
    <w:rsid w:val="00797E27"/>
    <w:rsid w:val="007C0A47"/>
    <w:rsid w:val="007C67E0"/>
    <w:rsid w:val="007D20C8"/>
    <w:rsid w:val="007E4DF7"/>
    <w:rsid w:val="007F2C0A"/>
    <w:rsid w:val="007F39AF"/>
    <w:rsid w:val="007F50E5"/>
    <w:rsid w:val="00802466"/>
    <w:rsid w:val="008025AC"/>
    <w:rsid w:val="00805F89"/>
    <w:rsid w:val="008170C2"/>
    <w:rsid w:val="00821913"/>
    <w:rsid w:val="00825FEB"/>
    <w:rsid w:val="008316F4"/>
    <w:rsid w:val="00835B71"/>
    <w:rsid w:val="00847518"/>
    <w:rsid w:val="00890644"/>
    <w:rsid w:val="008A3C23"/>
    <w:rsid w:val="008C0E5F"/>
    <w:rsid w:val="008E02DB"/>
    <w:rsid w:val="008E3BF7"/>
    <w:rsid w:val="00924904"/>
    <w:rsid w:val="0093000A"/>
    <w:rsid w:val="00960075"/>
    <w:rsid w:val="00961493"/>
    <w:rsid w:val="009A12AD"/>
    <w:rsid w:val="009A2695"/>
    <w:rsid w:val="009B32C0"/>
    <w:rsid w:val="009C04C2"/>
    <w:rsid w:val="009C39AB"/>
    <w:rsid w:val="009C7204"/>
    <w:rsid w:val="009D7F29"/>
    <w:rsid w:val="009E6728"/>
    <w:rsid w:val="009F1080"/>
    <w:rsid w:val="009F2E17"/>
    <w:rsid w:val="009F6833"/>
    <w:rsid w:val="00A10E09"/>
    <w:rsid w:val="00A13CA7"/>
    <w:rsid w:val="00A2582D"/>
    <w:rsid w:val="00A3259A"/>
    <w:rsid w:val="00A33F15"/>
    <w:rsid w:val="00A406F2"/>
    <w:rsid w:val="00A40E93"/>
    <w:rsid w:val="00A5564B"/>
    <w:rsid w:val="00A5631B"/>
    <w:rsid w:val="00A614C7"/>
    <w:rsid w:val="00A71839"/>
    <w:rsid w:val="00A71AE4"/>
    <w:rsid w:val="00A72516"/>
    <w:rsid w:val="00A77788"/>
    <w:rsid w:val="00A821A7"/>
    <w:rsid w:val="00A90A30"/>
    <w:rsid w:val="00A91DD2"/>
    <w:rsid w:val="00A94E42"/>
    <w:rsid w:val="00AA4EBD"/>
    <w:rsid w:val="00AC3885"/>
    <w:rsid w:val="00AD5B95"/>
    <w:rsid w:val="00AF2F26"/>
    <w:rsid w:val="00B0541C"/>
    <w:rsid w:val="00B10594"/>
    <w:rsid w:val="00B14DF7"/>
    <w:rsid w:val="00B161DE"/>
    <w:rsid w:val="00B35F0E"/>
    <w:rsid w:val="00B50994"/>
    <w:rsid w:val="00B568E5"/>
    <w:rsid w:val="00B57681"/>
    <w:rsid w:val="00B60407"/>
    <w:rsid w:val="00B6211F"/>
    <w:rsid w:val="00B6674E"/>
    <w:rsid w:val="00B67269"/>
    <w:rsid w:val="00B72AD1"/>
    <w:rsid w:val="00B74D1F"/>
    <w:rsid w:val="00B7647A"/>
    <w:rsid w:val="00B81E42"/>
    <w:rsid w:val="00B92912"/>
    <w:rsid w:val="00B936F4"/>
    <w:rsid w:val="00B96531"/>
    <w:rsid w:val="00BB1B0C"/>
    <w:rsid w:val="00BB2864"/>
    <w:rsid w:val="00BB78BD"/>
    <w:rsid w:val="00BD71EC"/>
    <w:rsid w:val="00BD7E51"/>
    <w:rsid w:val="00BE47C1"/>
    <w:rsid w:val="00BF42FB"/>
    <w:rsid w:val="00BF5422"/>
    <w:rsid w:val="00C13B2C"/>
    <w:rsid w:val="00C17F94"/>
    <w:rsid w:val="00C24899"/>
    <w:rsid w:val="00C36899"/>
    <w:rsid w:val="00C463C0"/>
    <w:rsid w:val="00C477C3"/>
    <w:rsid w:val="00C64628"/>
    <w:rsid w:val="00C73868"/>
    <w:rsid w:val="00C772D9"/>
    <w:rsid w:val="00C95F0E"/>
    <w:rsid w:val="00CA61AD"/>
    <w:rsid w:val="00CB1497"/>
    <w:rsid w:val="00CC0295"/>
    <w:rsid w:val="00CC33E1"/>
    <w:rsid w:val="00CD5F56"/>
    <w:rsid w:val="00CD7B26"/>
    <w:rsid w:val="00CE586A"/>
    <w:rsid w:val="00D06754"/>
    <w:rsid w:val="00D209EC"/>
    <w:rsid w:val="00D240C1"/>
    <w:rsid w:val="00D30271"/>
    <w:rsid w:val="00D429EF"/>
    <w:rsid w:val="00D46E2B"/>
    <w:rsid w:val="00D65ADD"/>
    <w:rsid w:val="00D8097F"/>
    <w:rsid w:val="00D952AE"/>
    <w:rsid w:val="00DA287A"/>
    <w:rsid w:val="00DA7DAF"/>
    <w:rsid w:val="00DA7E6C"/>
    <w:rsid w:val="00DB63E8"/>
    <w:rsid w:val="00DC1B6F"/>
    <w:rsid w:val="00DC6303"/>
    <w:rsid w:val="00DE508C"/>
    <w:rsid w:val="00DF0F00"/>
    <w:rsid w:val="00DF10CC"/>
    <w:rsid w:val="00E00D32"/>
    <w:rsid w:val="00E00E16"/>
    <w:rsid w:val="00E070E2"/>
    <w:rsid w:val="00E17D35"/>
    <w:rsid w:val="00E426D3"/>
    <w:rsid w:val="00E50AD3"/>
    <w:rsid w:val="00E51552"/>
    <w:rsid w:val="00E5299E"/>
    <w:rsid w:val="00E605B3"/>
    <w:rsid w:val="00E60C4F"/>
    <w:rsid w:val="00E82847"/>
    <w:rsid w:val="00EB06F9"/>
    <w:rsid w:val="00EB17E4"/>
    <w:rsid w:val="00EB20BB"/>
    <w:rsid w:val="00EB3C30"/>
    <w:rsid w:val="00EC08F1"/>
    <w:rsid w:val="00EC1585"/>
    <w:rsid w:val="00EC6EBC"/>
    <w:rsid w:val="00ED04E9"/>
    <w:rsid w:val="00ED1246"/>
    <w:rsid w:val="00EE4526"/>
    <w:rsid w:val="00EF20A6"/>
    <w:rsid w:val="00EF77A6"/>
    <w:rsid w:val="00F0216A"/>
    <w:rsid w:val="00F0259D"/>
    <w:rsid w:val="00F4072F"/>
    <w:rsid w:val="00F41570"/>
    <w:rsid w:val="00F81985"/>
    <w:rsid w:val="00F81E95"/>
    <w:rsid w:val="00F844B5"/>
    <w:rsid w:val="00F86B35"/>
    <w:rsid w:val="00F9149C"/>
    <w:rsid w:val="00FA2B36"/>
    <w:rsid w:val="00FC2FEE"/>
    <w:rsid w:val="00FF45FF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color="white">
      <v:fill color="white"/>
      <o:colormru v:ext="edit" colors="#39c,#009d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64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5F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5F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5ECB"/>
  </w:style>
  <w:style w:type="character" w:styleId="Hyperlink">
    <w:name w:val="Hyperlink"/>
    <w:rsid w:val="002F5E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5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2516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A71839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F41570"/>
    <w:pPr>
      <w:ind w:left="720"/>
    </w:pPr>
  </w:style>
  <w:style w:type="paragraph" w:styleId="Caption">
    <w:name w:val="caption"/>
    <w:basedOn w:val="Normal"/>
    <w:next w:val="Normal"/>
    <w:uiPriority w:val="35"/>
    <w:unhideWhenUsed/>
    <w:qFormat/>
    <w:rsid w:val="002143D9"/>
    <w:rPr>
      <w:b/>
      <w:bCs/>
      <w:sz w:val="20"/>
      <w:szCs w:val="20"/>
    </w:rPr>
  </w:style>
  <w:style w:type="paragraph" w:customStyle="1" w:styleId="Default">
    <w:name w:val="Default"/>
    <w:basedOn w:val="Normal"/>
    <w:rsid w:val="006E153D"/>
    <w:pPr>
      <w:autoSpaceDE w:val="0"/>
      <w:autoSpaceDN w:val="0"/>
    </w:pPr>
    <w:rPr>
      <w:rFonts w:ascii="Helvetica Light" w:eastAsia="Calibri" w:hAnsi="Helvetica Light"/>
      <w:color w:val="000000"/>
    </w:rPr>
  </w:style>
  <w:style w:type="character" w:customStyle="1" w:styleId="A1">
    <w:name w:val="A1"/>
    <w:uiPriority w:val="99"/>
    <w:rsid w:val="006E153D"/>
    <w:rPr>
      <w:rFonts w:ascii="Helvetica Light" w:hAnsi="Helvetica Light" w:hint="defaul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pupil-premium-information-for-schools-and-alternative-provision-setting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athnes.gov.uk/sites/default/files/sitedocuments/Schools-and-Learning/SchoolMealsandCatering/fsm14a_application_form_finalv1.0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reeschoolmeals@bathnes.gov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reeschoolmeals@bathnes.gov.uk" TargetMode="Externa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bathnes.gov.uk/educationandlearning/Schoolsandcolleges/schoolmeals/Pages/default.aspx" TargetMode="External"/><Relationship Id="rId14" Type="http://schemas.openxmlformats.org/officeDocument/2006/relationships/hyperlink" Target="http://www.bathnes.gov.uk/services/schools-colleges-and-learning/school-meals-and-catering/free-school-me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EA97E-56BD-47F9-AD3F-F3776AF9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b&amp;nes</Company>
  <LinksUpToDate>false</LinksUpToDate>
  <CharactersWithSpaces>5442</CharactersWithSpaces>
  <SharedDoc>false</SharedDoc>
  <HLinks>
    <vt:vector size="30" baseType="variant">
      <vt:variant>
        <vt:i4>4063308</vt:i4>
      </vt:variant>
      <vt:variant>
        <vt:i4>12</vt:i4>
      </vt:variant>
      <vt:variant>
        <vt:i4>0</vt:i4>
      </vt:variant>
      <vt:variant>
        <vt:i4>5</vt:i4>
      </vt:variant>
      <vt:variant>
        <vt:lpwstr>http://www.bathnes.gov.uk/sites/default/files/sitedocuments/Schools-and-Learning/SchoolMealsandCatering/fsm14a_application_form_finalv1.0.pdf</vt:lpwstr>
      </vt:variant>
      <vt:variant>
        <vt:lpwstr/>
      </vt:variant>
      <vt:variant>
        <vt:i4>327799</vt:i4>
      </vt:variant>
      <vt:variant>
        <vt:i4>9</vt:i4>
      </vt:variant>
      <vt:variant>
        <vt:i4>0</vt:i4>
      </vt:variant>
      <vt:variant>
        <vt:i4>5</vt:i4>
      </vt:variant>
      <vt:variant>
        <vt:lpwstr>mailto:freeschoolmeals@bathnes.gov.uk</vt:lpwstr>
      </vt:variant>
      <vt:variant>
        <vt:lpwstr/>
      </vt:variant>
      <vt:variant>
        <vt:i4>1179678</vt:i4>
      </vt:variant>
      <vt:variant>
        <vt:i4>6</vt:i4>
      </vt:variant>
      <vt:variant>
        <vt:i4>0</vt:i4>
      </vt:variant>
      <vt:variant>
        <vt:i4>5</vt:i4>
      </vt:variant>
      <vt:variant>
        <vt:lpwstr>http://www.bathnes.gov.uk/services/schools-colleges-and-learning/school-meals-and-catering/free-school-meals</vt:lpwstr>
      </vt:variant>
      <vt:variant>
        <vt:lpwstr/>
      </vt:variant>
      <vt:variant>
        <vt:i4>6291561</vt:i4>
      </vt:variant>
      <vt:variant>
        <vt:i4>3</vt:i4>
      </vt:variant>
      <vt:variant>
        <vt:i4>0</vt:i4>
      </vt:variant>
      <vt:variant>
        <vt:i4>5</vt:i4>
      </vt:variant>
      <vt:variant>
        <vt:lpwstr>https://www.gov.uk/pupil-premium-information-for-schools-and-alternative-provision-settings</vt:lpwstr>
      </vt:variant>
      <vt:variant>
        <vt:lpwstr/>
      </vt:variant>
      <vt:variant>
        <vt:i4>131085</vt:i4>
      </vt:variant>
      <vt:variant>
        <vt:i4>0</vt:i4>
      </vt:variant>
      <vt:variant>
        <vt:i4>0</vt:i4>
      </vt:variant>
      <vt:variant>
        <vt:i4>5</vt:i4>
      </vt:variant>
      <vt:variant>
        <vt:lpwstr>http://www.bathnes.gov.uk/educationandlearning/Schoolsandcolleges/schoolmeals/Pages/default.aspx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Kerra Mitchell</dc:creator>
  <cp:lastModifiedBy>Julie Greenfield</cp:lastModifiedBy>
  <cp:revision>5</cp:revision>
  <cp:lastPrinted>2016-04-15T12:36:00Z</cp:lastPrinted>
  <dcterms:created xsi:type="dcterms:W3CDTF">2017-02-23T11:22:00Z</dcterms:created>
  <dcterms:modified xsi:type="dcterms:W3CDTF">2017-03-24T11:39:00Z</dcterms:modified>
</cp:coreProperties>
</file>